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2D5E" w14:textId="77777777" w:rsidR="006B7E12" w:rsidRPr="000A054C" w:rsidRDefault="006B7E12" w:rsidP="000A054C">
      <w:pPr>
        <w:spacing w:after="0" w:line="240" w:lineRule="auto"/>
        <w:jc w:val="center"/>
        <w:rPr>
          <w:rFonts w:ascii="Arial" w:hAnsi="Arial" w:cs="Arial"/>
          <w:b/>
        </w:rPr>
      </w:pPr>
    </w:p>
    <w:p w14:paraId="4CF81FDA" w14:textId="77777777" w:rsidR="006B7E12" w:rsidRPr="000A054C" w:rsidRDefault="006B7E12" w:rsidP="000A054C">
      <w:pPr>
        <w:spacing w:after="0" w:line="240" w:lineRule="auto"/>
        <w:jc w:val="center"/>
        <w:rPr>
          <w:rFonts w:ascii="Arial" w:hAnsi="Arial" w:cs="Arial"/>
          <w:b/>
        </w:rPr>
      </w:pPr>
    </w:p>
    <w:p w14:paraId="65EACA94" w14:textId="77777777" w:rsidR="006B7E12" w:rsidRPr="000A054C" w:rsidRDefault="006B7E12" w:rsidP="000A054C">
      <w:pPr>
        <w:spacing w:after="0" w:line="240" w:lineRule="auto"/>
        <w:jc w:val="center"/>
        <w:rPr>
          <w:rFonts w:ascii="Arial" w:hAnsi="Arial" w:cs="Arial"/>
          <w:b/>
        </w:rPr>
      </w:pPr>
    </w:p>
    <w:p w14:paraId="7B6A8E8A" w14:textId="77777777" w:rsidR="006B7E12" w:rsidRPr="000A054C" w:rsidRDefault="006B7E12" w:rsidP="000A054C">
      <w:pPr>
        <w:spacing w:after="0" w:line="240" w:lineRule="auto"/>
        <w:jc w:val="center"/>
        <w:rPr>
          <w:rFonts w:ascii="Arial" w:hAnsi="Arial" w:cs="Arial"/>
          <w:b/>
        </w:rPr>
      </w:pPr>
    </w:p>
    <w:p w14:paraId="41EB5139" w14:textId="77777777" w:rsidR="006B7E12" w:rsidRPr="000A054C" w:rsidRDefault="006B7E12" w:rsidP="000A054C">
      <w:pPr>
        <w:spacing w:after="0" w:line="240" w:lineRule="auto"/>
        <w:jc w:val="center"/>
        <w:rPr>
          <w:rFonts w:ascii="Arial" w:hAnsi="Arial" w:cs="Arial"/>
          <w:b/>
        </w:rPr>
      </w:pPr>
    </w:p>
    <w:p w14:paraId="7B97D2BE" w14:textId="77777777" w:rsidR="006B7E12" w:rsidRPr="000A054C" w:rsidRDefault="006B7E12" w:rsidP="000A054C">
      <w:pPr>
        <w:spacing w:after="0" w:line="240" w:lineRule="auto"/>
        <w:jc w:val="center"/>
        <w:rPr>
          <w:rFonts w:ascii="Arial" w:hAnsi="Arial" w:cs="Arial"/>
          <w:b/>
        </w:rPr>
      </w:pPr>
    </w:p>
    <w:p w14:paraId="0A7CB777" w14:textId="77777777" w:rsidR="006B7E12" w:rsidRPr="000A054C" w:rsidRDefault="006B7E12" w:rsidP="000A054C">
      <w:pPr>
        <w:spacing w:after="0" w:line="240" w:lineRule="auto"/>
        <w:jc w:val="center"/>
        <w:rPr>
          <w:rFonts w:ascii="Arial" w:hAnsi="Arial" w:cs="Arial"/>
          <w:b/>
        </w:rPr>
      </w:pPr>
    </w:p>
    <w:p w14:paraId="6D970E32" w14:textId="77777777" w:rsidR="006B7E12" w:rsidRPr="000A054C" w:rsidRDefault="006B7E12" w:rsidP="000A054C">
      <w:pPr>
        <w:spacing w:after="0" w:line="240" w:lineRule="auto"/>
        <w:jc w:val="center"/>
        <w:rPr>
          <w:rFonts w:ascii="Arial" w:hAnsi="Arial" w:cs="Arial"/>
          <w:b/>
        </w:rPr>
      </w:pPr>
    </w:p>
    <w:p w14:paraId="57087652" w14:textId="77777777" w:rsidR="006B7E12" w:rsidRPr="000A054C" w:rsidRDefault="006B7E12" w:rsidP="000A054C">
      <w:pPr>
        <w:spacing w:after="0" w:line="240" w:lineRule="auto"/>
        <w:jc w:val="center"/>
        <w:rPr>
          <w:rFonts w:ascii="Arial" w:hAnsi="Arial" w:cs="Arial"/>
          <w:b/>
        </w:rPr>
      </w:pPr>
    </w:p>
    <w:p w14:paraId="7AAFFFD4" w14:textId="77777777" w:rsidR="006B7E12" w:rsidRPr="000A054C" w:rsidRDefault="006B7E12" w:rsidP="000A054C">
      <w:pPr>
        <w:spacing w:after="0" w:line="240" w:lineRule="auto"/>
        <w:jc w:val="center"/>
        <w:rPr>
          <w:rFonts w:ascii="Arial" w:hAnsi="Arial" w:cs="Arial"/>
          <w:b/>
        </w:rPr>
      </w:pPr>
    </w:p>
    <w:p w14:paraId="4CF65243" w14:textId="0E7C7B9A" w:rsidR="006B7E12" w:rsidRPr="00D438B0" w:rsidRDefault="00641294" w:rsidP="000A054C">
      <w:pPr>
        <w:spacing w:after="0" w:line="240" w:lineRule="auto"/>
        <w:jc w:val="center"/>
        <w:rPr>
          <w:rFonts w:ascii="Arial" w:hAnsi="Arial" w:cs="Arial"/>
        </w:rPr>
      </w:pPr>
      <w:bookmarkStart w:id="0" w:name="_GoBack"/>
      <w:r w:rsidRPr="00D438B0">
        <w:rPr>
          <w:rFonts w:ascii="Arial" w:hAnsi="Arial" w:cs="Arial"/>
        </w:rPr>
        <w:t xml:space="preserve">SAFEGUARDING </w:t>
      </w:r>
      <w:r w:rsidR="006B7E12" w:rsidRPr="00D438B0">
        <w:rPr>
          <w:rFonts w:ascii="Arial" w:hAnsi="Arial" w:cs="Arial"/>
        </w:rPr>
        <w:t>POLICY</w:t>
      </w:r>
    </w:p>
    <w:bookmarkEnd w:id="0"/>
    <w:p w14:paraId="20BEC40F" w14:textId="77777777" w:rsidR="006B7E12" w:rsidRPr="000A054C" w:rsidRDefault="006B7E12" w:rsidP="000A054C">
      <w:pPr>
        <w:spacing w:after="0" w:line="240" w:lineRule="auto"/>
        <w:jc w:val="center"/>
        <w:rPr>
          <w:rFonts w:ascii="Arial" w:hAnsi="Arial" w:cs="Arial"/>
          <w:b/>
        </w:rPr>
      </w:pPr>
    </w:p>
    <w:p w14:paraId="5174469E" w14:textId="77777777" w:rsidR="006B7E12" w:rsidRPr="000A054C" w:rsidRDefault="006B7E12" w:rsidP="000A054C">
      <w:pPr>
        <w:spacing w:after="0" w:line="240" w:lineRule="auto"/>
        <w:jc w:val="center"/>
        <w:rPr>
          <w:rFonts w:ascii="Arial" w:hAnsi="Arial" w:cs="Arial"/>
          <w:b/>
        </w:rPr>
      </w:pPr>
    </w:p>
    <w:p w14:paraId="74C60D10" w14:textId="77777777" w:rsidR="006B7E12" w:rsidRPr="000A054C" w:rsidRDefault="006B7E12" w:rsidP="000A054C">
      <w:pPr>
        <w:spacing w:after="0" w:line="240" w:lineRule="auto"/>
        <w:jc w:val="center"/>
        <w:rPr>
          <w:rFonts w:ascii="Arial" w:hAnsi="Arial" w:cs="Arial"/>
          <w:b/>
        </w:rPr>
      </w:pPr>
    </w:p>
    <w:p w14:paraId="6CF00DB4" w14:textId="77777777" w:rsidR="006B7E12" w:rsidRPr="000A054C" w:rsidRDefault="006B7E12" w:rsidP="000A054C">
      <w:pPr>
        <w:spacing w:after="0" w:line="240" w:lineRule="auto"/>
        <w:jc w:val="center"/>
        <w:rPr>
          <w:rFonts w:ascii="Arial" w:hAnsi="Arial" w:cs="Arial"/>
          <w:b/>
        </w:rPr>
      </w:pPr>
    </w:p>
    <w:p w14:paraId="504AAC00" w14:textId="77777777" w:rsidR="006B7E12" w:rsidRPr="000A054C" w:rsidRDefault="006B7E12" w:rsidP="000A054C">
      <w:pPr>
        <w:spacing w:after="0" w:line="240" w:lineRule="auto"/>
        <w:jc w:val="center"/>
        <w:rPr>
          <w:rFonts w:ascii="Arial" w:hAnsi="Arial" w:cs="Arial"/>
          <w:b/>
        </w:rPr>
      </w:pPr>
    </w:p>
    <w:p w14:paraId="5BB54E58" w14:textId="77777777" w:rsidR="006B7E12" w:rsidRPr="000A054C" w:rsidRDefault="006B7E12" w:rsidP="000A054C">
      <w:pPr>
        <w:spacing w:after="0" w:line="240" w:lineRule="auto"/>
        <w:jc w:val="center"/>
        <w:rPr>
          <w:rFonts w:ascii="Arial" w:hAnsi="Arial" w:cs="Arial"/>
          <w:b/>
        </w:rPr>
      </w:pPr>
    </w:p>
    <w:p w14:paraId="558B77B5" w14:textId="77777777" w:rsidR="006B7E12" w:rsidRPr="000A054C" w:rsidRDefault="006B7E12" w:rsidP="000A054C">
      <w:pPr>
        <w:spacing w:after="0" w:line="240" w:lineRule="auto"/>
        <w:jc w:val="center"/>
        <w:rPr>
          <w:rFonts w:ascii="Arial" w:hAnsi="Arial" w:cs="Arial"/>
          <w:b/>
        </w:rPr>
      </w:pPr>
      <w:r w:rsidRPr="000A054C">
        <w:rPr>
          <w:rFonts w:ascii="Arial" w:hAnsi="Arial" w:cs="Arial"/>
          <w:noProof/>
          <w:lang w:eastAsia="en-GB"/>
        </w:rPr>
        <w:drawing>
          <wp:inline distT="0" distB="0" distL="0" distR="0" wp14:anchorId="53F47497" wp14:editId="64299EB1">
            <wp:extent cx="2872330" cy="2733675"/>
            <wp:effectExtent l="0" t="0" r="4445" b="0"/>
            <wp:docPr id="1" name="Picture 1" descr="Image result for st patrick'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college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724" cy="2735002"/>
                    </a:xfrm>
                    <a:prstGeom prst="rect">
                      <a:avLst/>
                    </a:prstGeom>
                    <a:noFill/>
                    <a:ln>
                      <a:noFill/>
                    </a:ln>
                  </pic:spPr>
                </pic:pic>
              </a:graphicData>
            </a:graphic>
          </wp:inline>
        </w:drawing>
      </w:r>
    </w:p>
    <w:p w14:paraId="627C509D" w14:textId="77777777" w:rsidR="006B7E12" w:rsidRPr="000A054C" w:rsidRDefault="006B7E12" w:rsidP="000A054C">
      <w:pPr>
        <w:spacing w:after="0" w:line="240" w:lineRule="auto"/>
        <w:jc w:val="center"/>
        <w:rPr>
          <w:rFonts w:ascii="Arial" w:hAnsi="Arial" w:cs="Arial"/>
          <w:b/>
        </w:rPr>
      </w:pPr>
    </w:p>
    <w:p w14:paraId="562D8C86" w14:textId="77777777" w:rsidR="006B7E12" w:rsidRPr="000A054C" w:rsidRDefault="006B7E12" w:rsidP="000A054C">
      <w:pPr>
        <w:spacing w:after="0" w:line="240" w:lineRule="auto"/>
        <w:jc w:val="center"/>
        <w:rPr>
          <w:rFonts w:ascii="Arial" w:hAnsi="Arial" w:cs="Arial"/>
          <w:b/>
        </w:rPr>
      </w:pPr>
    </w:p>
    <w:p w14:paraId="2C74C354" w14:textId="77777777" w:rsidR="006B7E12" w:rsidRPr="000A054C" w:rsidRDefault="006B7E12" w:rsidP="000A054C">
      <w:pPr>
        <w:spacing w:after="0" w:line="240" w:lineRule="auto"/>
        <w:jc w:val="center"/>
        <w:rPr>
          <w:rFonts w:ascii="Arial" w:hAnsi="Arial" w:cs="Arial"/>
          <w:b/>
        </w:rPr>
      </w:pPr>
    </w:p>
    <w:p w14:paraId="16762E68" w14:textId="77777777" w:rsidR="006B7E12" w:rsidRPr="000A054C" w:rsidRDefault="006B7E12" w:rsidP="000A054C">
      <w:pPr>
        <w:spacing w:after="0" w:line="240" w:lineRule="auto"/>
        <w:jc w:val="center"/>
        <w:rPr>
          <w:rFonts w:ascii="Arial" w:hAnsi="Arial" w:cs="Arial"/>
          <w:b/>
        </w:rPr>
      </w:pPr>
    </w:p>
    <w:p w14:paraId="4EDF0ACC" w14:textId="77777777" w:rsidR="006B7E12" w:rsidRPr="000A054C" w:rsidRDefault="006B7E12" w:rsidP="000A054C">
      <w:pPr>
        <w:spacing w:after="0" w:line="240" w:lineRule="auto"/>
        <w:jc w:val="center"/>
        <w:rPr>
          <w:rFonts w:ascii="Arial" w:hAnsi="Arial" w:cs="Arial"/>
        </w:rPr>
      </w:pPr>
    </w:p>
    <w:p w14:paraId="0F42071E" w14:textId="60414897" w:rsidR="006B7E12" w:rsidRPr="000A054C" w:rsidRDefault="001210E7" w:rsidP="000A054C">
      <w:pPr>
        <w:spacing w:after="0" w:line="240" w:lineRule="auto"/>
        <w:jc w:val="center"/>
        <w:rPr>
          <w:rFonts w:ascii="Arial" w:hAnsi="Arial" w:cs="Arial"/>
        </w:rPr>
      </w:pPr>
      <w:r w:rsidRPr="006B7E12">
        <w:rPr>
          <w:rFonts w:ascii="Arial" w:hAnsi="Arial" w:cs="Arial"/>
        </w:rPr>
        <w:t xml:space="preserve">ST. PATRICK’S </w:t>
      </w:r>
      <w:r>
        <w:rPr>
          <w:rFonts w:ascii="Arial" w:hAnsi="Arial" w:cs="Arial"/>
        </w:rPr>
        <w:t xml:space="preserve">INTERNATIONAL </w:t>
      </w:r>
      <w:r w:rsidRPr="006B7E12">
        <w:rPr>
          <w:rFonts w:ascii="Arial" w:hAnsi="Arial" w:cs="Arial"/>
        </w:rPr>
        <w:t>COLLEGE</w:t>
      </w:r>
    </w:p>
    <w:p w14:paraId="3C72237A" w14:textId="77777777" w:rsidR="001210E7" w:rsidRDefault="001210E7" w:rsidP="000A054C">
      <w:pPr>
        <w:spacing w:after="0" w:line="240" w:lineRule="auto"/>
        <w:jc w:val="center"/>
        <w:rPr>
          <w:rFonts w:ascii="Arial" w:hAnsi="Arial" w:cs="Arial"/>
          <w:highlight w:val="yellow"/>
        </w:rPr>
      </w:pPr>
    </w:p>
    <w:p w14:paraId="7317D08E" w14:textId="77777777" w:rsidR="00903B77" w:rsidRPr="00712CE9" w:rsidRDefault="00903B77" w:rsidP="000A054C">
      <w:pPr>
        <w:spacing w:after="0" w:line="240" w:lineRule="auto"/>
        <w:jc w:val="center"/>
        <w:rPr>
          <w:rFonts w:ascii="Arial" w:hAnsi="Arial" w:cs="Arial"/>
        </w:rPr>
      </w:pPr>
      <w:r w:rsidRPr="00712CE9">
        <w:rPr>
          <w:rFonts w:ascii="Arial" w:hAnsi="Arial" w:cs="Arial"/>
        </w:rPr>
        <w:t>PUBLICATION DATE: OCTOBER 2018</w:t>
      </w:r>
    </w:p>
    <w:p w14:paraId="73A8BC70" w14:textId="77777777" w:rsidR="00903B77" w:rsidRPr="00712CE9" w:rsidRDefault="00903B77" w:rsidP="000A054C">
      <w:pPr>
        <w:spacing w:after="0" w:line="240" w:lineRule="auto"/>
        <w:jc w:val="center"/>
        <w:rPr>
          <w:rFonts w:ascii="Arial" w:hAnsi="Arial" w:cs="Arial"/>
        </w:rPr>
      </w:pPr>
    </w:p>
    <w:p w14:paraId="2B520169" w14:textId="77777777" w:rsidR="00903B77" w:rsidRPr="00712CE9" w:rsidRDefault="00903B77" w:rsidP="000A054C">
      <w:pPr>
        <w:spacing w:after="0" w:line="240" w:lineRule="auto"/>
        <w:jc w:val="center"/>
        <w:rPr>
          <w:rFonts w:ascii="Arial" w:hAnsi="Arial" w:cs="Arial"/>
        </w:rPr>
      </w:pPr>
    </w:p>
    <w:p w14:paraId="040CE234" w14:textId="77777777" w:rsidR="00903B77" w:rsidRPr="000A054C" w:rsidRDefault="00903B77" w:rsidP="000A054C">
      <w:pPr>
        <w:spacing w:after="0" w:line="240" w:lineRule="auto"/>
        <w:jc w:val="center"/>
        <w:rPr>
          <w:rFonts w:ascii="Arial" w:hAnsi="Arial" w:cs="Arial"/>
        </w:rPr>
      </w:pPr>
      <w:r w:rsidRPr="00712CE9">
        <w:rPr>
          <w:rFonts w:ascii="Arial" w:hAnsi="Arial" w:cs="Arial"/>
        </w:rPr>
        <w:t>REVIEW DATE: SEPTEMBER 2019</w:t>
      </w:r>
    </w:p>
    <w:p w14:paraId="7DFB7227" w14:textId="77777777" w:rsidR="00641294" w:rsidRPr="00641294" w:rsidRDefault="00EB4734" w:rsidP="00641294">
      <w:pPr>
        <w:spacing w:after="0" w:line="240" w:lineRule="auto"/>
        <w:rPr>
          <w:rFonts w:ascii="Arial" w:hAnsi="Arial" w:cs="Arial"/>
          <w:b/>
        </w:rPr>
      </w:pPr>
      <w:r w:rsidRPr="00641294">
        <w:br w:type="page"/>
      </w:r>
      <w:bookmarkStart w:id="1" w:name="_Toc526954953"/>
      <w:r w:rsidR="00641294" w:rsidRPr="00641294">
        <w:rPr>
          <w:rFonts w:ascii="Arial" w:hAnsi="Arial" w:cs="Arial"/>
          <w:b/>
        </w:rPr>
        <w:lastRenderedPageBreak/>
        <w:t>Introduction</w:t>
      </w:r>
      <w:bookmarkEnd w:id="1"/>
    </w:p>
    <w:p w14:paraId="32573CD4" w14:textId="77777777" w:rsidR="00641294" w:rsidRPr="00641294" w:rsidRDefault="00641294" w:rsidP="00641294">
      <w:pPr>
        <w:spacing w:after="0" w:line="240" w:lineRule="auto"/>
        <w:rPr>
          <w:rFonts w:ascii="Arial" w:hAnsi="Arial" w:cs="Arial"/>
        </w:rPr>
      </w:pPr>
      <w:r w:rsidRPr="00641294">
        <w:rPr>
          <w:rFonts w:ascii="Arial" w:hAnsi="Arial" w:cs="Arial"/>
        </w:rPr>
        <w:tab/>
      </w:r>
    </w:p>
    <w:p w14:paraId="57C551D4" w14:textId="5BC64491"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St Patrick’s </w:t>
      </w:r>
      <w:r w:rsidR="001210E7">
        <w:rPr>
          <w:rFonts w:ascii="Arial" w:hAnsi="Arial" w:cs="Arial"/>
        </w:rPr>
        <w:t xml:space="preserve">International </w:t>
      </w:r>
      <w:r w:rsidRPr="00967E5E">
        <w:rPr>
          <w:rFonts w:ascii="Arial" w:hAnsi="Arial" w:cs="Arial"/>
        </w:rPr>
        <w:t>College (the College) recognises that it has a duty of care for all students and a duty to safeguard adults at risk against abuse. Since under-18s are not admitted to the College, this policy focuses on adults at risk as a vulnerable group. The College recognises its duty to ensure that relevant checks are carried out on individuals who work with adults at risk. In addition, the College has a responsibility to protect staff from unfounded allegations of abuse and also has a duty to refer any relevant information to the Local Authorities if they have moved or dismissed an individual because of harm or risk of harm to a child or adults at risk.</w:t>
      </w:r>
    </w:p>
    <w:p w14:paraId="47E1106D" w14:textId="77777777" w:rsidR="00641294" w:rsidRPr="00641294" w:rsidRDefault="00641294" w:rsidP="00641294">
      <w:pPr>
        <w:spacing w:after="0" w:line="240" w:lineRule="auto"/>
        <w:rPr>
          <w:rFonts w:ascii="Arial" w:hAnsi="Arial" w:cs="Arial"/>
        </w:rPr>
      </w:pPr>
    </w:p>
    <w:p w14:paraId="203FFA58" w14:textId="54281795"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This policy extends to all members of the College and particularly to staff working with children and adults at risk. It also extends to volunteers, students and contract workers engaged on behalf of the College.</w:t>
      </w:r>
    </w:p>
    <w:p w14:paraId="5173C627" w14:textId="77777777" w:rsidR="00641294" w:rsidRPr="00641294" w:rsidRDefault="00641294" w:rsidP="00641294">
      <w:pPr>
        <w:spacing w:after="0" w:line="240" w:lineRule="auto"/>
        <w:rPr>
          <w:rFonts w:ascii="Arial" w:hAnsi="Arial" w:cs="Arial"/>
        </w:rPr>
      </w:pPr>
    </w:p>
    <w:p w14:paraId="4FD329E1" w14:textId="366C1612" w:rsidR="00641294" w:rsidRPr="00967E5E" w:rsidRDefault="00641294" w:rsidP="00967E5E">
      <w:pPr>
        <w:pStyle w:val="ListParagraph"/>
        <w:numPr>
          <w:ilvl w:val="0"/>
          <w:numId w:val="20"/>
        </w:numPr>
        <w:spacing w:after="0" w:line="240" w:lineRule="auto"/>
        <w:jc w:val="both"/>
        <w:rPr>
          <w:rFonts w:ascii="Arial" w:hAnsi="Arial" w:cs="Arial"/>
        </w:rPr>
      </w:pPr>
      <w:r w:rsidRPr="00967E5E">
        <w:rPr>
          <w:rFonts w:ascii="Arial" w:hAnsi="Arial" w:cs="Arial"/>
        </w:rPr>
        <w:t>The College recognises its duty under the Counter Terrorism and Security Act 2015 to have due regard when exercising its functions to the need to prevent people from being drawn into terrorism. The Prevent Policy describes the College’s contribution to the multi-agency Prevent agenda and defines the College’s process for referral. St Patrick’s</w:t>
      </w:r>
      <w:r w:rsidR="0070611D">
        <w:rPr>
          <w:rFonts w:ascii="Arial" w:hAnsi="Arial" w:cs="Arial"/>
        </w:rPr>
        <w:t xml:space="preserve"> International</w:t>
      </w:r>
      <w:r w:rsidRPr="00967E5E">
        <w:rPr>
          <w:rFonts w:ascii="Arial" w:hAnsi="Arial" w:cs="Arial"/>
        </w:rPr>
        <w:t xml:space="preserve"> College’s Prevent Policy has been informed by the Governments Prevent Duty Guidance for Higher Education Institutions in England and Wales. It sits </w:t>
      </w:r>
      <w:r w:rsidRPr="00967E5E">
        <w:rPr>
          <w:rFonts w:ascii="Arial" w:eastAsia="Times New Roman" w:hAnsi="Arial" w:cs="Arial"/>
        </w:rPr>
        <w:t xml:space="preserve">within </w:t>
      </w:r>
      <w:r w:rsidRPr="00967E5E">
        <w:rPr>
          <w:rFonts w:ascii="Arial" w:hAnsi="Arial" w:cs="Arial"/>
        </w:rPr>
        <w:t>St Patrick’s</w:t>
      </w:r>
      <w:r w:rsidR="0070611D">
        <w:rPr>
          <w:rFonts w:ascii="Arial" w:hAnsi="Arial" w:cs="Arial"/>
        </w:rPr>
        <w:t xml:space="preserve"> International</w:t>
      </w:r>
      <w:r w:rsidRPr="00967E5E">
        <w:rPr>
          <w:rFonts w:ascii="Arial" w:hAnsi="Arial" w:cs="Arial"/>
        </w:rPr>
        <w:t xml:space="preserve"> College’s </w:t>
      </w:r>
      <w:r w:rsidRPr="00967E5E">
        <w:rPr>
          <w:rFonts w:ascii="Arial" w:eastAsia="Times New Roman" w:hAnsi="Arial" w:cs="Arial"/>
        </w:rPr>
        <w:t>Safeguarding framework and this policy should therefore be read in conjunction with this Policy.</w:t>
      </w:r>
    </w:p>
    <w:p w14:paraId="17A0B40C" w14:textId="77777777" w:rsidR="00641294" w:rsidRPr="00641294" w:rsidRDefault="00641294" w:rsidP="00641294">
      <w:pPr>
        <w:spacing w:after="0" w:line="240" w:lineRule="auto"/>
        <w:rPr>
          <w:rFonts w:ascii="Arial" w:hAnsi="Arial" w:cs="Arial"/>
        </w:rPr>
      </w:pPr>
    </w:p>
    <w:p w14:paraId="0B27EA0F" w14:textId="77777777" w:rsidR="00641294" w:rsidRPr="00641294" w:rsidRDefault="00641294" w:rsidP="00641294">
      <w:pPr>
        <w:spacing w:after="0" w:line="240" w:lineRule="auto"/>
        <w:rPr>
          <w:rFonts w:ascii="Arial" w:hAnsi="Arial" w:cs="Arial"/>
          <w:b/>
        </w:rPr>
      </w:pPr>
      <w:r w:rsidRPr="00641294">
        <w:rPr>
          <w:rFonts w:ascii="Arial" w:hAnsi="Arial" w:cs="Arial"/>
          <w:b/>
        </w:rPr>
        <w:t>Definitions</w:t>
      </w:r>
    </w:p>
    <w:p w14:paraId="154AEFAF" w14:textId="77777777" w:rsidR="00641294" w:rsidRPr="00641294" w:rsidRDefault="00641294" w:rsidP="00641294">
      <w:pPr>
        <w:spacing w:after="0" w:line="240" w:lineRule="auto"/>
        <w:rPr>
          <w:rFonts w:ascii="Arial" w:hAnsi="Arial" w:cs="Arial"/>
        </w:rPr>
      </w:pPr>
    </w:p>
    <w:p w14:paraId="76D9C2D2" w14:textId="6AC3F415"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A </w:t>
      </w:r>
      <w:r w:rsidRPr="00967E5E">
        <w:rPr>
          <w:rFonts w:ascii="Arial" w:hAnsi="Arial" w:cs="Arial"/>
          <w:b/>
        </w:rPr>
        <w:t>child</w:t>
      </w:r>
      <w:r w:rsidRPr="00967E5E">
        <w:rPr>
          <w:rFonts w:ascii="Arial" w:hAnsi="Arial" w:cs="Arial"/>
        </w:rPr>
        <w:t xml:space="preserve"> is ‘a person under the age of 18’</w:t>
      </w:r>
    </w:p>
    <w:p w14:paraId="1B13DF9D" w14:textId="77777777" w:rsidR="00641294" w:rsidRPr="00641294" w:rsidRDefault="00641294" w:rsidP="00641294">
      <w:pPr>
        <w:spacing w:after="0" w:line="240" w:lineRule="auto"/>
        <w:rPr>
          <w:rFonts w:ascii="Arial" w:hAnsi="Arial" w:cs="Arial"/>
        </w:rPr>
      </w:pPr>
    </w:p>
    <w:p w14:paraId="64763E1C" w14:textId="78872A85"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An </w:t>
      </w:r>
      <w:r w:rsidRPr="00967E5E">
        <w:rPr>
          <w:rFonts w:ascii="Arial" w:hAnsi="Arial" w:cs="Arial"/>
          <w:b/>
        </w:rPr>
        <w:t xml:space="preserve">adult at risk </w:t>
      </w:r>
      <w:r w:rsidRPr="00967E5E">
        <w:rPr>
          <w:rStyle w:val="tgc"/>
          <w:rFonts w:ascii="Arial" w:hAnsi="Arial" w:cs="Arial"/>
          <w:color w:val="222222"/>
        </w:rPr>
        <w:t>is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w:t>
      </w:r>
      <w:r w:rsidRPr="00967E5E">
        <w:rPr>
          <w:rFonts w:ascii="Arial" w:hAnsi="Arial" w:cs="Arial"/>
        </w:rPr>
        <w:t xml:space="preserve"> </w:t>
      </w:r>
    </w:p>
    <w:p w14:paraId="27399B3B" w14:textId="77777777" w:rsidR="00641294" w:rsidRPr="00641294" w:rsidRDefault="00641294" w:rsidP="00641294">
      <w:pPr>
        <w:spacing w:after="0" w:line="240" w:lineRule="auto"/>
        <w:rPr>
          <w:rFonts w:ascii="Arial" w:hAnsi="Arial" w:cs="Arial"/>
        </w:rPr>
      </w:pPr>
    </w:p>
    <w:p w14:paraId="6804DEDA" w14:textId="7F57C267"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b/>
        </w:rPr>
        <w:t>Disclosure and Barring Service (DBS</w:t>
      </w:r>
      <w:r w:rsidRPr="00967E5E">
        <w:rPr>
          <w:rFonts w:ascii="Arial" w:hAnsi="Arial" w:cs="Arial"/>
        </w:rPr>
        <w:t>) carries out checks on criminal records (formerly CRB checks)</w:t>
      </w:r>
    </w:p>
    <w:p w14:paraId="1DE648C9" w14:textId="77777777" w:rsidR="00641294" w:rsidRPr="00641294" w:rsidRDefault="00641294" w:rsidP="00641294">
      <w:pPr>
        <w:spacing w:after="0" w:line="240" w:lineRule="auto"/>
        <w:rPr>
          <w:rFonts w:ascii="Arial" w:hAnsi="Arial" w:cs="Arial"/>
        </w:rPr>
      </w:pPr>
    </w:p>
    <w:p w14:paraId="093B328A" w14:textId="44834895" w:rsidR="00641294" w:rsidRPr="00641294" w:rsidRDefault="00641294" w:rsidP="00641294">
      <w:pPr>
        <w:spacing w:after="0" w:line="240" w:lineRule="auto"/>
        <w:rPr>
          <w:rFonts w:ascii="Arial" w:hAnsi="Arial" w:cs="Arial"/>
          <w:b/>
        </w:rPr>
      </w:pPr>
      <w:r w:rsidRPr="00641294">
        <w:rPr>
          <w:rFonts w:ascii="Arial" w:hAnsi="Arial" w:cs="Arial"/>
          <w:b/>
        </w:rPr>
        <w:t>Responsibility for this Policy</w:t>
      </w:r>
    </w:p>
    <w:p w14:paraId="299C0D8A" w14:textId="77777777" w:rsidR="00641294" w:rsidRPr="00641294" w:rsidRDefault="00641294" w:rsidP="00641294">
      <w:pPr>
        <w:spacing w:after="0" w:line="240" w:lineRule="auto"/>
        <w:rPr>
          <w:rFonts w:ascii="Arial" w:hAnsi="Arial" w:cs="Arial"/>
        </w:rPr>
      </w:pPr>
      <w:r w:rsidRPr="00641294">
        <w:rPr>
          <w:rFonts w:ascii="Arial" w:hAnsi="Arial" w:cs="Arial"/>
        </w:rPr>
        <w:tab/>
      </w:r>
    </w:p>
    <w:p w14:paraId="62C02A31" w14:textId="01E66B31"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Ultimate responsibility for the development of clear and effective processes and procedures and overseeing their application lies with the Designated Senior Person for Safeguarding. </w:t>
      </w:r>
    </w:p>
    <w:p w14:paraId="31E8A69E" w14:textId="7B84676C" w:rsidR="00641294" w:rsidRPr="00641294" w:rsidRDefault="00641294" w:rsidP="00641294">
      <w:pPr>
        <w:spacing w:after="0" w:line="240" w:lineRule="auto"/>
        <w:rPr>
          <w:rFonts w:ascii="Arial" w:hAnsi="Arial" w:cs="Arial"/>
        </w:rPr>
      </w:pPr>
      <w:r w:rsidRPr="00641294">
        <w:rPr>
          <w:rFonts w:ascii="Arial" w:hAnsi="Arial" w:cs="Arial"/>
        </w:rPr>
        <w:t xml:space="preserve"> </w:t>
      </w:r>
    </w:p>
    <w:p w14:paraId="454CCAD3" w14:textId="77777777" w:rsidR="00641294" w:rsidRPr="00641294" w:rsidRDefault="00641294" w:rsidP="00641294">
      <w:pPr>
        <w:spacing w:after="0" w:line="240" w:lineRule="auto"/>
        <w:rPr>
          <w:rFonts w:ascii="Arial" w:hAnsi="Arial" w:cs="Arial"/>
          <w:b/>
        </w:rPr>
      </w:pPr>
      <w:r w:rsidRPr="00641294">
        <w:rPr>
          <w:rFonts w:ascii="Arial" w:hAnsi="Arial" w:cs="Arial"/>
          <w:b/>
        </w:rPr>
        <w:t>Expectation</w:t>
      </w:r>
    </w:p>
    <w:p w14:paraId="2E0DD450" w14:textId="77777777" w:rsidR="00641294" w:rsidRPr="00641294" w:rsidRDefault="00641294" w:rsidP="00641294">
      <w:pPr>
        <w:spacing w:after="0" w:line="240" w:lineRule="auto"/>
        <w:rPr>
          <w:rFonts w:ascii="Arial" w:hAnsi="Arial" w:cs="Arial"/>
        </w:rPr>
      </w:pPr>
    </w:p>
    <w:p w14:paraId="6396C026" w14:textId="0BC64CC4"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The College has in place, monitors and evaluates arrangements and resources which enable students to develop their academic, personal and professional potential.</w:t>
      </w:r>
    </w:p>
    <w:p w14:paraId="29566FC3" w14:textId="77777777" w:rsidR="00641294" w:rsidRPr="00641294" w:rsidRDefault="00641294" w:rsidP="00641294">
      <w:pPr>
        <w:spacing w:after="0" w:line="240" w:lineRule="auto"/>
        <w:rPr>
          <w:rFonts w:ascii="Arial" w:hAnsi="Arial" w:cs="Arial"/>
        </w:rPr>
      </w:pPr>
    </w:p>
    <w:p w14:paraId="740A4C46" w14:textId="7DED8B9F"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The College is committed to increasing awareness of issues relating to children and adults at risk, promoting good practice and assisting members of staff in making informed and confident responses in relation to safeguarding. </w:t>
      </w:r>
    </w:p>
    <w:p w14:paraId="4A1D21B9" w14:textId="77777777" w:rsidR="00641294" w:rsidRPr="00641294" w:rsidRDefault="00641294" w:rsidP="00641294">
      <w:pPr>
        <w:spacing w:after="0" w:line="240" w:lineRule="auto"/>
        <w:rPr>
          <w:rFonts w:ascii="Arial" w:hAnsi="Arial" w:cs="Arial"/>
        </w:rPr>
      </w:pPr>
    </w:p>
    <w:p w14:paraId="5AA39FA1" w14:textId="1EC6A826" w:rsidR="00641294" w:rsidRPr="00967E5E" w:rsidRDefault="00641294" w:rsidP="00967E5E">
      <w:pPr>
        <w:pStyle w:val="ListParagraph"/>
        <w:numPr>
          <w:ilvl w:val="0"/>
          <w:numId w:val="20"/>
        </w:numPr>
        <w:spacing w:after="0" w:line="240" w:lineRule="auto"/>
        <w:rPr>
          <w:rFonts w:ascii="Arial" w:hAnsi="Arial" w:cs="Arial"/>
        </w:rPr>
      </w:pPr>
      <w:r w:rsidRPr="00967E5E">
        <w:rPr>
          <w:rFonts w:ascii="Arial" w:hAnsi="Arial" w:cs="Arial"/>
        </w:rPr>
        <w:t xml:space="preserve">The policy is designed to safeguard children and adults at risk who come into contact with the College community and to ensure that there are clear guidelines and procedures for identifying risk and reporting concerns in relation to safeguarding. </w:t>
      </w:r>
    </w:p>
    <w:p w14:paraId="522FD321" w14:textId="77777777" w:rsidR="00641294" w:rsidRPr="00641294" w:rsidRDefault="00641294" w:rsidP="00641294">
      <w:pPr>
        <w:spacing w:after="0" w:line="240" w:lineRule="auto"/>
        <w:rPr>
          <w:rFonts w:ascii="Arial" w:hAnsi="Arial" w:cs="Arial"/>
        </w:rPr>
      </w:pPr>
      <w:r w:rsidRPr="00641294">
        <w:rPr>
          <w:rFonts w:ascii="Arial" w:hAnsi="Arial" w:cs="Arial"/>
        </w:rPr>
        <w:tab/>
      </w:r>
    </w:p>
    <w:p w14:paraId="0FC38B8F" w14:textId="77777777" w:rsidR="00641294" w:rsidRPr="00641294" w:rsidRDefault="00641294" w:rsidP="00641294">
      <w:pPr>
        <w:spacing w:after="0" w:line="240" w:lineRule="auto"/>
        <w:rPr>
          <w:rFonts w:ascii="Arial" w:hAnsi="Arial" w:cs="Arial"/>
          <w:b/>
        </w:rPr>
      </w:pPr>
      <w:r w:rsidRPr="00641294">
        <w:rPr>
          <w:rFonts w:ascii="Arial" w:hAnsi="Arial" w:cs="Arial"/>
          <w:b/>
        </w:rPr>
        <w:t>Aims of this policy</w:t>
      </w:r>
    </w:p>
    <w:p w14:paraId="5BCD9602" w14:textId="77777777" w:rsidR="00641294" w:rsidRPr="00641294" w:rsidRDefault="00641294" w:rsidP="00641294">
      <w:pPr>
        <w:spacing w:after="0" w:line="240" w:lineRule="auto"/>
        <w:rPr>
          <w:rFonts w:ascii="Arial" w:hAnsi="Arial" w:cs="Arial"/>
        </w:rPr>
      </w:pPr>
    </w:p>
    <w:p w14:paraId="0137F8E5" w14:textId="77777777" w:rsidR="007156A9" w:rsidRDefault="007156A9" w:rsidP="007156A9">
      <w:pPr>
        <w:pStyle w:val="ListParagraph"/>
        <w:numPr>
          <w:ilvl w:val="0"/>
          <w:numId w:val="20"/>
        </w:numPr>
        <w:spacing w:after="0" w:line="240" w:lineRule="auto"/>
        <w:rPr>
          <w:rFonts w:ascii="Arial" w:hAnsi="Arial" w:cs="Arial"/>
        </w:rPr>
      </w:pPr>
      <w:r>
        <w:rPr>
          <w:rFonts w:ascii="Arial" w:hAnsi="Arial" w:cs="Arial"/>
        </w:rPr>
        <w:lastRenderedPageBreak/>
        <w:t>The College is committed to:</w:t>
      </w:r>
    </w:p>
    <w:p w14:paraId="69760E95" w14:textId="5B5415B3" w:rsidR="007156A9" w:rsidRPr="007156A9" w:rsidRDefault="007156A9" w:rsidP="007156A9">
      <w:pPr>
        <w:pStyle w:val="ListParagraph"/>
        <w:numPr>
          <w:ilvl w:val="1"/>
          <w:numId w:val="20"/>
        </w:numPr>
        <w:spacing w:after="0" w:line="240" w:lineRule="auto"/>
        <w:rPr>
          <w:rFonts w:ascii="Arial" w:hAnsi="Arial" w:cs="Arial"/>
        </w:rPr>
      </w:pPr>
      <w:r w:rsidRPr="007156A9">
        <w:rPr>
          <w:rFonts w:ascii="Arial" w:hAnsi="Arial" w:cs="Arial"/>
        </w:rPr>
        <w:t>t</w:t>
      </w:r>
      <w:r w:rsidR="00641294" w:rsidRPr="007156A9">
        <w:rPr>
          <w:rFonts w:ascii="Arial" w:hAnsi="Arial" w:cs="Arial"/>
        </w:rPr>
        <w:t>aking all reasonable measures to ensure that the risks of</w:t>
      </w:r>
      <w:r w:rsidRPr="007156A9">
        <w:rPr>
          <w:rFonts w:ascii="Arial" w:hAnsi="Arial" w:cs="Arial"/>
        </w:rPr>
        <w:t xml:space="preserve"> harm to children or adults at </w:t>
      </w:r>
      <w:r w:rsidR="00641294" w:rsidRPr="007156A9">
        <w:rPr>
          <w:rFonts w:ascii="Arial" w:hAnsi="Arial" w:cs="Arial"/>
        </w:rPr>
        <w:t>risk through the College’s actions or inactions are minimised;</w:t>
      </w:r>
    </w:p>
    <w:p w14:paraId="18D94552" w14:textId="77777777" w:rsidR="007156A9" w:rsidRDefault="007156A9" w:rsidP="007156A9">
      <w:pPr>
        <w:spacing w:after="0" w:line="240" w:lineRule="auto"/>
        <w:ind w:left="720" w:firstLine="720"/>
        <w:rPr>
          <w:rFonts w:ascii="Arial" w:hAnsi="Arial" w:cs="Arial"/>
        </w:rPr>
      </w:pPr>
    </w:p>
    <w:p w14:paraId="1C358DD4" w14:textId="78A6A92D" w:rsidR="00641294" w:rsidRP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taking all appropriate actions to address conce</w:t>
      </w:r>
      <w:r w:rsidR="007156A9" w:rsidRPr="007156A9">
        <w:rPr>
          <w:rFonts w:ascii="Arial" w:hAnsi="Arial" w:cs="Arial"/>
        </w:rPr>
        <w:t>rns raised about the welfare of</w:t>
      </w:r>
      <w:r w:rsidR="007156A9">
        <w:rPr>
          <w:rFonts w:ascii="Arial" w:hAnsi="Arial" w:cs="Arial"/>
        </w:rPr>
        <w:t xml:space="preserve"> </w:t>
      </w:r>
      <w:r w:rsidRPr="007156A9">
        <w:rPr>
          <w:rFonts w:ascii="Arial" w:hAnsi="Arial" w:cs="Arial"/>
        </w:rPr>
        <w:t>children and adults at risk in connection with College business.</w:t>
      </w:r>
    </w:p>
    <w:p w14:paraId="4D8EC3C6" w14:textId="77777777" w:rsidR="00641294" w:rsidRPr="00641294" w:rsidRDefault="00641294" w:rsidP="00641294">
      <w:pPr>
        <w:spacing w:after="0" w:line="240" w:lineRule="auto"/>
        <w:rPr>
          <w:rFonts w:ascii="Arial" w:hAnsi="Arial" w:cs="Arial"/>
        </w:rPr>
      </w:pPr>
    </w:p>
    <w:p w14:paraId="435A040B" w14:textId="77777777" w:rsidR="007156A9" w:rsidRDefault="00641294" w:rsidP="007156A9">
      <w:pPr>
        <w:pStyle w:val="ListParagraph"/>
        <w:numPr>
          <w:ilvl w:val="0"/>
          <w:numId w:val="20"/>
        </w:numPr>
        <w:spacing w:after="0" w:line="240" w:lineRule="auto"/>
        <w:rPr>
          <w:rFonts w:ascii="Arial" w:hAnsi="Arial" w:cs="Arial"/>
        </w:rPr>
      </w:pPr>
      <w:r w:rsidRPr="007156A9">
        <w:rPr>
          <w:rFonts w:ascii="Arial" w:hAnsi="Arial" w:cs="Arial"/>
        </w:rPr>
        <w:t>The College believes that:</w:t>
      </w:r>
    </w:p>
    <w:p w14:paraId="14A44DD1" w14:textId="77777777" w:rsidR="007156A9" w:rsidRDefault="007156A9" w:rsidP="007156A9">
      <w:pPr>
        <w:pStyle w:val="ListParagraph"/>
        <w:spacing w:after="0" w:line="240" w:lineRule="auto"/>
        <w:ind w:left="780"/>
        <w:rPr>
          <w:rFonts w:ascii="Arial" w:hAnsi="Arial" w:cs="Arial"/>
        </w:rPr>
      </w:pPr>
    </w:p>
    <w:p w14:paraId="225CCEAA" w14:textId="45FE1BA6" w:rsidR="007156A9" w:rsidRP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All children and adults at risk, whatever their age, gender, disability, racial origin, religion, marital status or sexual orientation, have the right to protection from abuse and a right to be safe in the activities that they, or their parents and carers, choose;</w:t>
      </w:r>
    </w:p>
    <w:p w14:paraId="57309CF4" w14:textId="77777777" w:rsidR="007156A9" w:rsidRDefault="007156A9" w:rsidP="007156A9">
      <w:pPr>
        <w:pStyle w:val="ListParagraph"/>
        <w:spacing w:after="0" w:line="240" w:lineRule="auto"/>
        <w:ind w:left="780"/>
        <w:rPr>
          <w:rFonts w:ascii="Arial" w:hAnsi="Arial" w:cs="Arial"/>
        </w:rPr>
      </w:pPr>
    </w:p>
    <w:p w14:paraId="0103D0A7" w14:textId="77777777" w:rsid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All children and adults at risk should be listened to and their views taken seriously;</w:t>
      </w:r>
    </w:p>
    <w:p w14:paraId="5D5BC5D7" w14:textId="77777777" w:rsidR="007156A9" w:rsidRPr="007156A9" w:rsidRDefault="007156A9" w:rsidP="007156A9">
      <w:pPr>
        <w:pStyle w:val="ListParagraph"/>
        <w:rPr>
          <w:rFonts w:ascii="Arial" w:hAnsi="Arial" w:cs="Arial"/>
        </w:rPr>
      </w:pPr>
    </w:p>
    <w:p w14:paraId="40E3F912" w14:textId="77777777" w:rsid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All interventions must be centred on the child/adults at risk;</w:t>
      </w:r>
    </w:p>
    <w:p w14:paraId="44EA141A" w14:textId="77777777" w:rsidR="007156A9" w:rsidRPr="007156A9" w:rsidRDefault="007156A9" w:rsidP="007156A9">
      <w:pPr>
        <w:pStyle w:val="ListParagraph"/>
        <w:rPr>
          <w:rFonts w:ascii="Arial" w:hAnsi="Arial" w:cs="Arial"/>
        </w:rPr>
      </w:pPr>
    </w:p>
    <w:p w14:paraId="0FA52C92" w14:textId="77777777" w:rsid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Staff need to be aware of how issues of race, gender, disability, culture, sexuality and age impact on an individual’s life experiences and how these issues affect their understanding of, and response to, keeping children and adults at risk safe;</w:t>
      </w:r>
    </w:p>
    <w:p w14:paraId="12723845" w14:textId="77777777" w:rsidR="007156A9" w:rsidRDefault="007156A9" w:rsidP="007156A9">
      <w:pPr>
        <w:spacing w:after="0" w:line="240" w:lineRule="auto"/>
        <w:rPr>
          <w:rFonts w:ascii="Arial" w:hAnsi="Arial" w:cs="Arial"/>
        </w:rPr>
      </w:pPr>
    </w:p>
    <w:p w14:paraId="261DB98E" w14:textId="75A0590D" w:rsidR="007156A9" w:rsidRP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Abuse can take different forms and includes physical abuse, sexual abuse, emotional abuse as well as neglect and bullying. Abuse can have serious and long term effects in terms of development, health and well-being including to self-esteem and self-image;</w:t>
      </w:r>
    </w:p>
    <w:p w14:paraId="6A6BFDC4" w14:textId="77777777" w:rsidR="007156A9" w:rsidRPr="007156A9" w:rsidRDefault="007156A9" w:rsidP="007156A9">
      <w:pPr>
        <w:pStyle w:val="ListParagraph"/>
        <w:rPr>
          <w:rFonts w:ascii="Arial" w:hAnsi="Arial" w:cs="Arial"/>
        </w:rPr>
      </w:pPr>
    </w:p>
    <w:p w14:paraId="4FBB7A19" w14:textId="4A428885" w:rsidR="00641294" w:rsidRPr="007156A9" w:rsidRDefault="00641294" w:rsidP="007156A9">
      <w:pPr>
        <w:pStyle w:val="ListParagraph"/>
        <w:numPr>
          <w:ilvl w:val="1"/>
          <w:numId w:val="20"/>
        </w:numPr>
        <w:spacing w:after="0" w:line="240" w:lineRule="auto"/>
        <w:rPr>
          <w:rFonts w:ascii="Arial" w:hAnsi="Arial" w:cs="Arial"/>
        </w:rPr>
      </w:pPr>
      <w:r w:rsidRPr="007156A9">
        <w:rPr>
          <w:rFonts w:ascii="Arial" w:hAnsi="Arial" w:cs="Arial"/>
        </w:rPr>
        <w:t xml:space="preserve">Joint working between agencies and disciplines may be </w:t>
      </w:r>
      <w:r w:rsidR="007156A9" w:rsidRPr="007156A9">
        <w:rPr>
          <w:rFonts w:ascii="Arial" w:hAnsi="Arial" w:cs="Arial"/>
        </w:rPr>
        <w:t xml:space="preserve">helpful for the protection of </w:t>
      </w:r>
      <w:r w:rsidRPr="007156A9">
        <w:rPr>
          <w:rFonts w:ascii="Arial" w:hAnsi="Arial" w:cs="Arial"/>
        </w:rPr>
        <w:t>children and adults at risk.</w:t>
      </w:r>
    </w:p>
    <w:p w14:paraId="6647EAC5" w14:textId="77777777" w:rsidR="00641294" w:rsidRPr="00641294" w:rsidRDefault="00641294" w:rsidP="00641294">
      <w:pPr>
        <w:spacing w:after="0" w:line="240" w:lineRule="auto"/>
        <w:rPr>
          <w:rFonts w:ascii="Arial" w:hAnsi="Arial" w:cs="Arial"/>
        </w:rPr>
      </w:pPr>
    </w:p>
    <w:p w14:paraId="700671AA" w14:textId="77777777" w:rsidR="00641294" w:rsidRPr="00641294" w:rsidRDefault="00641294" w:rsidP="00641294">
      <w:pPr>
        <w:spacing w:after="0" w:line="240" w:lineRule="auto"/>
        <w:rPr>
          <w:rFonts w:ascii="Arial" w:hAnsi="Arial" w:cs="Arial"/>
          <w:b/>
        </w:rPr>
      </w:pPr>
      <w:r w:rsidRPr="00641294">
        <w:rPr>
          <w:rFonts w:ascii="Arial" w:hAnsi="Arial" w:cs="Arial"/>
        </w:rPr>
        <w:t xml:space="preserve">This policy establishes these commitments and underpins the procedures and guidance which follow. Together, they do not represent a ‘how to’ guide in child &amp; adults at risk protection practice but they do clarify the College’s position in relation to children &amp; adults at risk and its expectations of all staff to act in accordance with those procedures. </w:t>
      </w:r>
    </w:p>
    <w:p w14:paraId="42436864" w14:textId="71F1E3C2" w:rsidR="00641294" w:rsidRPr="00641294" w:rsidRDefault="00641294" w:rsidP="00641294">
      <w:pPr>
        <w:spacing w:after="0" w:line="240" w:lineRule="auto"/>
        <w:rPr>
          <w:rFonts w:ascii="Arial" w:hAnsi="Arial" w:cs="Arial"/>
        </w:rPr>
      </w:pPr>
    </w:p>
    <w:p w14:paraId="2F0891E1" w14:textId="77777777" w:rsidR="00641294" w:rsidRPr="007156A9" w:rsidRDefault="00641294" w:rsidP="00641294">
      <w:pPr>
        <w:spacing w:after="0" w:line="240" w:lineRule="auto"/>
        <w:rPr>
          <w:rFonts w:ascii="Arial" w:hAnsi="Arial" w:cs="Arial"/>
          <w:b/>
        </w:rPr>
      </w:pPr>
      <w:bookmarkStart w:id="2" w:name="_Toc526954958"/>
      <w:r w:rsidRPr="007156A9">
        <w:rPr>
          <w:rFonts w:ascii="Arial" w:hAnsi="Arial" w:cs="Arial"/>
          <w:b/>
        </w:rPr>
        <w:t>Roles and Responsibilities</w:t>
      </w:r>
      <w:bookmarkEnd w:id="2"/>
      <w:r w:rsidRPr="007156A9">
        <w:rPr>
          <w:rFonts w:ascii="Arial" w:hAnsi="Arial" w:cs="Arial"/>
          <w:b/>
        </w:rPr>
        <w:t xml:space="preserve"> </w:t>
      </w:r>
    </w:p>
    <w:p w14:paraId="76D13E80" w14:textId="77777777" w:rsidR="00641294" w:rsidRPr="00641294" w:rsidRDefault="00641294" w:rsidP="00641294">
      <w:pPr>
        <w:spacing w:after="0" w:line="240" w:lineRule="auto"/>
        <w:rPr>
          <w:rFonts w:ascii="Arial" w:hAnsi="Arial" w:cs="Arial"/>
        </w:rPr>
      </w:pPr>
    </w:p>
    <w:p w14:paraId="5457A591" w14:textId="77777777" w:rsidR="00641294" w:rsidRPr="00641294" w:rsidRDefault="00641294" w:rsidP="00641294">
      <w:pPr>
        <w:spacing w:after="0" w:line="240" w:lineRule="auto"/>
        <w:rPr>
          <w:rFonts w:ascii="Arial" w:hAnsi="Arial" w:cs="Arial"/>
        </w:rPr>
      </w:pPr>
      <w:r w:rsidRPr="00641294">
        <w:rPr>
          <w:rFonts w:ascii="Arial" w:hAnsi="Arial" w:cs="Arial"/>
        </w:rPr>
        <w:t xml:space="preserve">The College has in place a Safeguarding Officer. This person has received training and will have on-going support to allow them to play this key role in determining, with appropriate advice when necessary, whether, and at what stage, a referral should be made to the appropriate authority.  </w:t>
      </w:r>
    </w:p>
    <w:p w14:paraId="41778943" w14:textId="77777777" w:rsidR="00641294" w:rsidRPr="00641294" w:rsidRDefault="00641294" w:rsidP="00641294">
      <w:pPr>
        <w:spacing w:after="0" w:line="240" w:lineRule="auto"/>
        <w:rPr>
          <w:rFonts w:ascii="Arial" w:hAnsi="Arial" w:cs="Arial"/>
        </w:rPr>
      </w:pPr>
    </w:p>
    <w:p w14:paraId="21D9A429" w14:textId="77777777" w:rsidR="00641294" w:rsidRPr="00641294" w:rsidRDefault="00641294" w:rsidP="00641294">
      <w:pPr>
        <w:spacing w:after="0" w:line="240" w:lineRule="auto"/>
        <w:rPr>
          <w:rStyle w:val="s1"/>
          <w:rFonts w:ascii="Arial" w:hAnsi="Arial" w:cs="Arial"/>
        </w:rPr>
      </w:pPr>
      <w:r w:rsidRPr="00641294">
        <w:rPr>
          <w:rFonts w:ascii="Arial" w:hAnsi="Arial" w:cs="Arial"/>
        </w:rPr>
        <w:t>The College will ensure that the Safeguarding Officer has suitable knowledge of the College’s duties under the Counter Terrorism and Security Act 2015</w:t>
      </w:r>
      <w:r w:rsidRPr="00641294">
        <w:rPr>
          <w:rFonts w:ascii="Arial" w:eastAsia="Calibri" w:hAnsi="Arial" w:cs="Arial"/>
        </w:rPr>
        <w:t xml:space="preserve">, </w:t>
      </w:r>
      <w:r w:rsidRPr="00641294">
        <w:rPr>
          <w:rStyle w:val="s1"/>
          <w:rFonts w:ascii="Arial" w:hAnsi="Arial" w:cs="Arial"/>
          <w:lang w:val="en"/>
        </w:rPr>
        <w:t>the Equality Act 2010, the Human Rights Act 1998, the General Data Protection Regulation (GDPR), Data Protection Act 2018, and The Freedom of Information Act 2000.</w:t>
      </w:r>
    </w:p>
    <w:p w14:paraId="357B840C" w14:textId="77777777" w:rsidR="00641294" w:rsidRPr="00641294" w:rsidRDefault="00641294" w:rsidP="00641294">
      <w:pPr>
        <w:spacing w:after="0" w:line="240" w:lineRule="auto"/>
        <w:rPr>
          <w:rFonts w:ascii="Arial" w:hAnsi="Arial" w:cs="Arial"/>
        </w:rPr>
      </w:pPr>
    </w:p>
    <w:p w14:paraId="5E85A151" w14:textId="72C2F3FE" w:rsidR="00641294" w:rsidRPr="00641294" w:rsidRDefault="007156A9" w:rsidP="00641294">
      <w:pPr>
        <w:spacing w:after="0" w:line="240" w:lineRule="auto"/>
        <w:rPr>
          <w:rFonts w:ascii="Arial" w:hAnsi="Arial" w:cs="Arial"/>
        </w:rPr>
      </w:pPr>
      <w:r>
        <w:rPr>
          <w:rFonts w:ascii="Arial" w:hAnsi="Arial" w:cs="Arial"/>
        </w:rPr>
        <w:t>The Safeguarding Officer’s responsibilities are to:</w:t>
      </w:r>
      <w:r w:rsidR="00641294" w:rsidRPr="00641294">
        <w:rPr>
          <w:rFonts w:ascii="Arial" w:hAnsi="Arial" w:cs="Arial"/>
        </w:rPr>
        <w:t xml:space="preserve"> </w:t>
      </w:r>
    </w:p>
    <w:p w14:paraId="478A7BEA" w14:textId="77777777" w:rsidR="00641294" w:rsidRPr="00641294" w:rsidRDefault="00641294" w:rsidP="00641294">
      <w:pPr>
        <w:spacing w:after="0" w:line="240" w:lineRule="auto"/>
        <w:rPr>
          <w:rFonts w:ascii="Arial" w:hAnsi="Arial" w:cs="Arial"/>
        </w:rPr>
      </w:pPr>
    </w:p>
    <w:p w14:paraId="26C09188" w14:textId="3582B1F5" w:rsidR="00641294" w:rsidRPr="00641294" w:rsidRDefault="00641294" w:rsidP="00641294">
      <w:pPr>
        <w:spacing w:after="0" w:line="240" w:lineRule="auto"/>
        <w:rPr>
          <w:rFonts w:ascii="Arial" w:hAnsi="Arial" w:cs="Arial"/>
        </w:rPr>
      </w:pPr>
      <w:r w:rsidRPr="00641294">
        <w:rPr>
          <w:rFonts w:ascii="Arial" w:hAnsi="Arial" w:cs="Arial"/>
        </w:rPr>
        <w:t xml:space="preserve">16.1 </w:t>
      </w:r>
      <w:r w:rsidRPr="00641294">
        <w:rPr>
          <w:rFonts w:ascii="Arial" w:hAnsi="Arial" w:cs="Arial"/>
        </w:rPr>
        <w:tab/>
        <w:t xml:space="preserve">ensure the College’s safeguarding policy and </w:t>
      </w:r>
      <w:r w:rsidR="007156A9">
        <w:rPr>
          <w:rFonts w:ascii="Arial" w:hAnsi="Arial" w:cs="Arial"/>
        </w:rPr>
        <w:t>the</w:t>
      </w:r>
      <w:r w:rsidRPr="00641294">
        <w:rPr>
          <w:rFonts w:ascii="Arial" w:hAnsi="Arial" w:cs="Arial"/>
        </w:rPr>
        <w:t xml:space="preserve"> procedures at Appendix 1 are regularly reviewed and updated;</w:t>
      </w:r>
    </w:p>
    <w:p w14:paraId="449BD9DC" w14:textId="77777777" w:rsidR="00641294" w:rsidRPr="00641294" w:rsidRDefault="00641294" w:rsidP="00641294">
      <w:pPr>
        <w:spacing w:after="0" w:line="240" w:lineRule="auto"/>
        <w:rPr>
          <w:rFonts w:ascii="Arial" w:hAnsi="Arial" w:cs="Arial"/>
        </w:rPr>
      </w:pPr>
    </w:p>
    <w:p w14:paraId="2A01A364" w14:textId="77777777" w:rsidR="00641294" w:rsidRPr="00641294" w:rsidRDefault="00641294" w:rsidP="00641294">
      <w:pPr>
        <w:spacing w:after="0" w:line="240" w:lineRule="auto"/>
        <w:rPr>
          <w:rFonts w:ascii="Arial" w:hAnsi="Arial" w:cs="Arial"/>
        </w:rPr>
      </w:pPr>
      <w:r w:rsidRPr="00641294">
        <w:rPr>
          <w:rFonts w:ascii="Arial" w:hAnsi="Arial" w:cs="Arial"/>
        </w:rPr>
        <w:t>16.2</w:t>
      </w:r>
      <w:r w:rsidRPr="00641294">
        <w:rPr>
          <w:rFonts w:ascii="Arial" w:hAnsi="Arial" w:cs="Arial"/>
        </w:rPr>
        <w:tab/>
        <w:t>ensure that safeguarding and compliance with the Prevent Duty remains high priority across the College;</w:t>
      </w:r>
    </w:p>
    <w:p w14:paraId="1BE5FE55" w14:textId="77777777" w:rsidR="00641294" w:rsidRPr="00641294" w:rsidRDefault="00641294" w:rsidP="00641294">
      <w:pPr>
        <w:spacing w:after="0" w:line="240" w:lineRule="auto"/>
        <w:rPr>
          <w:rFonts w:ascii="Arial" w:hAnsi="Arial" w:cs="Arial"/>
        </w:rPr>
      </w:pPr>
    </w:p>
    <w:p w14:paraId="615AD5E6" w14:textId="77777777" w:rsidR="00641294" w:rsidRPr="00641294" w:rsidRDefault="00641294" w:rsidP="00641294">
      <w:pPr>
        <w:spacing w:after="0" w:line="240" w:lineRule="auto"/>
        <w:rPr>
          <w:rFonts w:ascii="Arial" w:hAnsi="Arial" w:cs="Arial"/>
        </w:rPr>
      </w:pPr>
      <w:r w:rsidRPr="00641294">
        <w:rPr>
          <w:rFonts w:ascii="Arial" w:hAnsi="Arial" w:cs="Arial"/>
        </w:rPr>
        <w:t>16.3</w:t>
      </w:r>
      <w:r w:rsidRPr="00641294">
        <w:rPr>
          <w:rFonts w:ascii="Arial" w:hAnsi="Arial" w:cs="Arial"/>
        </w:rPr>
        <w:tab/>
        <w:t>ensure all staff are aware of the policies and procedures regarding safeguarding and the Prevent duty and receive appropriate training annually;</w:t>
      </w:r>
    </w:p>
    <w:p w14:paraId="74CCBC48" w14:textId="77777777" w:rsidR="00641294" w:rsidRPr="00641294" w:rsidRDefault="00641294" w:rsidP="00641294">
      <w:pPr>
        <w:spacing w:after="0" w:line="240" w:lineRule="auto"/>
        <w:rPr>
          <w:rFonts w:ascii="Arial" w:hAnsi="Arial" w:cs="Arial"/>
        </w:rPr>
      </w:pPr>
    </w:p>
    <w:p w14:paraId="6D600D4A" w14:textId="77777777" w:rsidR="00641294" w:rsidRPr="00641294" w:rsidRDefault="00641294" w:rsidP="00641294">
      <w:pPr>
        <w:spacing w:after="0" w:line="240" w:lineRule="auto"/>
        <w:rPr>
          <w:rFonts w:ascii="Arial" w:hAnsi="Arial" w:cs="Arial"/>
        </w:rPr>
      </w:pPr>
      <w:r w:rsidRPr="00641294">
        <w:rPr>
          <w:rFonts w:ascii="Arial" w:hAnsi="Arial" w:cs="Arial"/>
        </w:rPr>
        <w:lastRenderedPageBreak/>
        <w:t>16.4</w:t>
      </w:r>
      <w:r w:rsidRPr="00641294">
        <w:rPr>
          <w:rFonts w:ascii="Arial" w:hAnsi="Arial" w:cs="Arial"/>
        </w:rPr>
        <w:tab/>
        <w:t xml:space="preserve">work with an HR Business Partner to carry out a risk assessment of any prospective or current staff member with previous or new convictions;  </w:t>
      </w:r>
    </w:p>
    <w:p w14:paraId="18EAC8E5" w14:textId="77777777" w:rsidR="00641294" w:rsidRPr="00641294" w:rsidRDefault="00641294" w:rsidP="00641294">
      <w:pPr>
        <w:spacing w:after="0" w:line="240" w:lineRule="auto"/>
        <w:rPr>
          <w:rFonts w:ascii="Arial" w:hAnsi="Arial" w:cs="Arial"/>
        </w:rPr>
      </w:pPr>
    </w:p>
    <w:p w14:paraId="0229BA29" w14:textId="77777777" w:rsidR="00641294" w:rsidRPr="00641294" w:rsidRDefault="00641294" w:rsidP="00641294">
      <w:pPr>
        <w:spacing w:after="0" w:line="240" w:lineRule="auto"/>
        <w:rPr>
          <w:rFonts w:ascii="Arial" w:hAnsi="Arial" w:cs="Arial"/>
        </w:rPr>
      </w:pPr>
      <w:r w:rsidRPr="00641294">
        <w:rPr>
          <w:rFonts w:ascii="Arial" w:hAnsi="Arial" w:cs="Arial"/>
        </w:rPr>
        <w:t>16.5</w:t>
      </w:r>
      <w:r w:rsidRPr="00641294">
        <w:rPr>
          <w:rFonts w:ascii="Arial" w:hAnsi="Arial" w:cs="Arial"/>
        </w:rPr>
        <w:tab/>
        <w:t>make referrals to the relevant authorities in accordance with this policy and associated procedures;</w:t>
      </w:r>
    </w:p>
    <w:p w14:paraId="15D75684" w14:textId="77777777" w:rsidR="00641294" w:rsidRPr="00641294" w:rsidRDefault="00641294" w:rsidP="00641294">
      <w:pPr>
        <w:spacing w:after="0" w:line="240" w:lineRule="auto"/>
        <w:rPr>
          <w:rFonts w:ascii="Arial" w:hAnsi="Arial" w:cs="Arial"/>
        </w:rPr>
      </w:pPr>
    </w:p>
    <w:p w14:paraId="011ED276" w14:textId="77777777" w:rsidR="00641294" w:rsidRPr="00641294" w:rsidRDefault="00641294" w:rsidP="00641294">
      <w:pPr>
        <w:spacing w:after="0" w:line="240" w:lineRule="auto"/>
        <w:rPr>
          <w:rFonts w:ascii="Arial" w:hAnsi="Arial" w:cs="Arial"/>
        </w:rPr>
      </w:pPr>
      <w:r w:rsidRPr="00641294">
        <w:rPr>
          <w:rFonts w:ascii="Arial" w:hAnsi="Arial" w:cs="Arial"/>
        </w:rPr>
        <w:t>16.6</w:t>
      </w:r>
      <w:r w:rsidRPr="00641294">
        <w:rPr>
          <w:rFonts w:ascii="Arial" w:hAnsi="Arial" w:cs="Arial"/>
        </w:rPr>
        <w:tab/>
        <w:t>have access to resources and attend any relevant or refresher training courses at least every two years.</w:t>
      </w:r>
    </w:p>
    <w:p w14:paraId="167CAE72" w14:textId="77777777" w:rsidR="00641294" w:rsidRPr="00641294" w:rsidRDefault="00641294" w:rsidP="00641294">
      <w:pPr>
        <w:spacing w:after="0" w:line="240" w:lineRule="auto"/>
        <w:rPr>
          <w:rFonts w:ascii="Arial" w:hAnsi="Arial" w:cs="Arial"/>
        </w:rPr>
      </w:pPr>
    </w:p>
    <w:p w14:paraId="483CFA05" w14:textId="77777777" w:rsidR="00641294" w:rsidRPr="007156A9" w:rsidRDefault="00641294" w:rsidP="00641294">
      <w:pPr>
        <w:spacing w:after="0" w:line="240" w:lineRule="auto"/>
        <w:rPr>
          <w:rFonts w:ascii="Arial" w:hAnsi="Arial" w:cs="Arial"/>
          <w:b/>
        </w:rPr>
      </w:pPr>
      <w:r w:rsidRPr="007156A9">
        <w:rPr>
          <w:rFonts w:ascii="Arial" w:hAnsi="Arial" w:cs="Arial"/>
          <w:b/>
        </w:rPr>
        <w:t>Storage of Records</w:t>
      </w:r>
    </w:p>
    <w:p w14:paraId="66507668" w14:textId="77777777" w:rsidR="00641294" w:rsidRPr="00641294" w:rsidRDefault="00641294" w:rsidP="00641294">
      <w:pPr>
        <w:spacing w:after="0" w:line="240" w:lineRule="auto"/>
        <w:rPr>
          <w:rFonts w:ascii="Arial" w:hAnsi="Arial" w:cs="Arial"/>
        </w:rPr>
      </w:pPr>
    </w:p>
    <w:p w14:paraId="37DB5B2F" w14:textId="50C147F0" w:rsidR="00641294" w:rsidRPr="00641294" w:rsidRDefault="002563D3" w:rsidP="00641294">
      <w:pPr>
        <w:spacing w:after="0" w:line="240" w:lineRule="auto"/>
        <w:rPr>
          <w:rFonts w:ascii="Arial" w:hAnsi="Arial" w:cs="Arial"/>
          <w:bCs/>
        </w:rPr>
      </w:pPr>
      <w:r>
        <w:rPr>
          <w:rFonts w:ascii="Arial" w:hAnsi="Arial" w:cs="Arial"/>
          <w:bCs/>
        </w:rPr>
        <w:t xml:space="preserve">17. </w:t>
      </w:r>
      <w:r w:rsidR="00641294" w:rsidRPr="00641294">
        <w:rPr>
          <w:rFonts w:ascii="Arial" w:hAnsi="Arial" w:cs="Arial"/>
          <w:bCs/>
        </w:rPr>
        <w:t xml:space="preserve">Any cause for concern in respect of a child or adult at risk are required to be reported immediately to the Safeguarding Officer who will hold the record securely. Where the concern is referred to an appropriate authority the report will be retained for 6 years after the last contact with the child or adult at risk. In all other cases the record will be retained for 3 years after the concern was recorded. </w:t>
      </w:r>
    </w:p>
    <w:p w14:paraId="7545E706" w14:textId="77777777" w:rsidR="00641294" w:rsidRPr="00641294" w:rsidRDefault="00641294" w:rsidP="00641294">
      <w:pPr>
        <w:spacing w:after="0" w:line="240" w:lineRule="auto"/>
        <w:rPr>
          <w:rFonts w:ascii="Arial" w:hAnsi="Arial" w:cs="Arial"/>
          <w:bCs/>
        </w:rPr>
      </w:pPr>
    </w:p>
    <w:p w14:paraId="15BCBFED" w14:textId="21F199C8" w:rsidR="00641294" w:rsidRPr="00641294" w:rsidRDefault="002563D3" w:rsidP="00641294">
      <w:pPr>
        <w:spacing w:after="0" w:line="240" w:lineRule="auto"/>
        <w:rPr>
          <w:rFonts w:ascii="Arial" w:hAnsi="Arial" w:cs="Arial"/>
          <w:bCs/>
        </w:rPr>
      </w:pPr>
      <w:r>
        <w:rPr>
          <w:rFonts w:ascii="Arial" w:hAnsi="Arial" w:cs="Arial"/>
          <w:bCs/>
        </w:rPr>
        <w:t xml:space="preserve">18. </w:t>
      </w:r>
      <w:r w:rsidR="00641294" w:rsidRPr="00641294">
        <w:rPr>
          <w:rFonts w:ascii="Arial" w:hAnsi="Arial" w:cs="Arial"/>
          <w:bCs/>
        </w:rPr>
        <w:t>Any allegation of abuse against a member of staff is required to be reported immediately to the Safeguarding Officer who will hold the record securely, pending investigation of the allegation in conjunction with HR. Details of allegations that are found to have been malicious will be removed from personnel files and only held confidentially by the Safeguarding Officer for 3 years after the allegation was reported. For all other allegations a record of the allegation together with details of the investigation and action taken, including any referral to an appropriate authority, will be kept on the staff member’s file and a copy will be provided to the staff member.</w:t>
      </w:r>
    </w:p>
    <w:p w14:paraId="051BAC8F" w14:textId="77777777" w:rsidR="00641294" w:rsidRPr="00641294" w:rsidRDefault="00641294" w:rsidP="00641294">
      <w:pPr>
        <w:spacing w:after="0" w:line="240" w:lineRule="auto"/>
        <w:rPr>
          <w:rFonts w:ascii="Arial" w:hAnsi="Arial" w:cs="Arial"/>
          <w:b/>
          <w:bCs/>
        </w:rPr>
      </w:pPr>
    </w:p>
    <w:p w14:paraId="11B7AC0A" w14:textId="77777777" w:rsidR="00641294" w:rsidRPr="007156A9" w:rsidRDefault="00641294" w:rsidP="00641294">
      <w:pPr>
        <w:spacing w:after="0" w:line="240" w:lineRule="auto"/>
        <w:rPr>
          <w:rFonts w:ascii="Arial" w:hAnsi="Arial" w:cs="Arial"/>
          <w:b/>
        </w:rPr>
      </w:pPr>
      <w:r w:rsidRPr="007156A9">
        <w:rPr>
          <w:rFonts w:ascii="Arial" w:hAnsi="Arial" w:cs="Arial"/>
          <w:b/>
        </w:rPr>
        <w:t>Code of Behaviours</w:t>
      </w:r>
    </w:p>
    <w:p w14:paraId="4E4FB70D" w14:textId="77777777" w:rsidR="00641294" w:rsidRPr="00641294" w:rsidRDefault="00641294" w:rsidP="00641294">
      <w:pPr>
        <w:spacing w:after="0" w:line="240" w:lineRule="auto"/>
        <w:rPr>
          <w:rFonts w:ascii="Arial" w:hAnsi="Arial" w:cs="Arial"/>
        </w:rPr>
      </w:pPr>
    </w:p>
    <w:p w14:paraId="632E4922" w14:textId="4CA54E18" w:rsidR="00641294" w:rsidRPr="00641294" w:rsidRDefault="002563D3" w:rsidP="00641294">
      <w:pPr>
        <w:spacing w:after="0" w:line="240" w:lineRule="auto"/>
        <w:rPr>
          <w:rFonts w:ascii="Arial" w:hAnsi="Arial" w:cs="Arial"/>
        </w:rPr>
      </w:pPr>
      <w:r>
        <w:rPr>
          <w:rFonts w:ascii="Arial" w:hAnsi="Arial" w:cs="Arial"/>
        </w:rPr>
        <w:t xml:space="preserve">19. </w:t>
      </w:r>
      <w:r w:rsidR="00641294" w:rsidRPr="00641294">
        <w:rPr>
          <w:rFonts w:ascii="Arial" w:hAnsi="Arial" w:cs="Arial"/>
        </w:rPr>
        <w:t xml:space="preserve">A code of behaviours, contained in Appendix 2, has been developed to provide advice which not only will help to protect children and adults at risk, but will also help staff identify any practices which could be mistakenly interpreted and, perhaps, lead to false allegations of abuse.  </w:t>
      </w:r>
    </w:p>
    <w:p w14:paraId="01B88E46" w14:textId="77777777" w:rsidR="00641294" w:rsidRPr="00641294" w:rsidRDefault="00641294" w:rsidP="00641294">
      <w:pPr>
        <w:spacing w:after="0" w:line="240" w:lineRule="auto"/>
        <w:rPr>
          <w:rFonts w:ascii="Arial" w:hAnsi="Arial" w:cs="Arial"/>
        </w:rPr>
      </w:pPr>
    </w:p>
    <w:p w14:paraId="2036BCA4" w14:textId="7CB1D0A6" w:rsidR="00641294" w:rsidRPr="00641294" w:rsidRDefault="002563D3" w:rsidP="00641294">
      <w:pPr>
        <w:spacing w:after="0" w:line="240" w:lineRule="auto"/>
        <w:rPr>
          <w:rFonts w:ascii="Arial" w:hAnsi="Arial" w:cs="Arial"/>
        </w:rPr>
      </w:pPr>
      <w:r>
        <w:rPr>
          <w:rFonts w:ascii="Arial" w:hAnsi="Arial" w:cs="Arial"/>
        </w:rPr>
        <w:t xml:space="preserve">20. </w:t>
      </w:r>
      <w:r w:rsidR="00641294" w:rsidRPr="00641294">
        <w:rPr>
          <w:rFonts w:ascii="Arial" w:hAnsi="Arial" w:cs="Arial"/>
        </w:rPr>
        <w:t xml:space="preserve">The code of behaviours should guide all actions taken by College staff and anyone else working on behalf of the College in relation to all contact with children </w:t>
      </w:r>
      <w:r w:rsidR="00641294" w:rsidRPr="00641294">
        <w:rPr>
          <w:rFonts w:ascii="Arial" w:hAnsi="Arial" w:cs="Arial"/>
          <w:bCs/>
        </w:rPr>
        <w:t>or adults at risk</w:t>
      </w:r>
      <w:r w:rsidR="00641294" w:rsidRPr="00641294">
        <w:rPr>
          <w:rFonts w:ascii="Arial" w:hAnsi="Arial" w:cs="Arial"/>
        </w:rPr>
        <w:t xml:space="preserve"> through their work. If it is necessary to act contrary to it (for example being in a position of one to one contact with a child) staff should only do so after discussion, and with the approval of, their line manager. Staff who breach this code of behaviours may be subject to disciplinary procedures. External freelance consultants or associates breaching this code will not be offered any future work with, or on behalf of, the College.</w:t>
      </w:r>
    </w:p>
    <w:p w14:paraId="6EEFB5AC" w14:textId="77777777" w:rsidR="00641294" w:rsidRPr="00641294" w:rsidRDefault="00641294" w:rsidP="00641294">
      <w:pPr>
        <w:spacing w:after="0" w:line="240" w:lineRule="auto"/>
        <w:rPr>
          <w:rFonts w:ascii="Arial" w:hAnsi="Arial" w:cs="Arial"/>
        </w:rPr>
      </w:pPr>
    </w:p>
    <w:p w14:paraId="7D196D02" w14:textId="3C174C63" w:rsidR="00641294" w:rsidRPr="007156A9" w:rsidRDefault="00641294" w:rsidP="00641294">
      <w:pPr>
        <w:spacing w:after="0" w:line="240" w:lineRule="auto"/>
        <w:rPr>
          <w:rFonts w:ascii="Arial" w:hAnsi="Arial" w:cs="Arial"/>
          <w:b/>
        </w:rPr>
      </w:pPr>
      <w:r w:rsidRPr="007156A9">
        <w:rPr>
          <w:rFonts w:ascii="Arial" w:hAnsi="Arial" w:cs="Arial"/>
          <w:b/>
        </w:rPr>
        <w:t>Moni</w:t>
      </w:r>
      <w:r w:rsidR="007156A9" w:rsidRPr="007156A9">
        <w:rPr>
          <w:rFonts w:ascii="Arial" w:hAnsi="Arial" w:cs="Arial"/>
          <w:b/>
        </w:rPr>
        <w:t>t</w:t>
      </w:r>
      <w:r w:rsidRPr="007156A9">
        <w:rPr>
          <w:rFonts w:ascii="Arial" w:hAnsi="Arial" w:cs="Arial"/>
          <w:b/>
        </w:rPr>
        <w:t>oring and Review</w:t>
      </w:r>
    </w:p>
    <w:p w14:paraId="5377EAB9" w14:textId="77777777" w:rsidR="00641294" w:rsidRPr="00641294" w:rsidRDefault="00641294" w:rsidP="00641294">
      <w:pPr>
        <w:spacing w:after="0" w:line="240" w:lineRule="auto"/>
        <w:rPr>
          <w:rFonts w:ascii="Arial" w:hAnsi="Arial" w:cs="Arial"/>
        </w:rPr>
      </w:pPr>
    </w:p>
    <w:p w14:paraId="3A74A4EE" w14:textId="4C9E59A7" w:rsidR="00641294" w:rsidRPr="00641294" w:rsidRDefault="002563D3" w:rsidP="00641294">
      <w:pPr>
        <w:spacing w:after="0" w:line="240" w:lineRule="auto"/>
        <w:rPr>
          <w:rFonts w:ascii="Arial" w:hAnsi="Arial" w:cs="Arial"/>
        </w:rPr>
      </w:pPr>
      <w:r>
        <w:rPr>
          <w:rFonts w:ascii="Arial" w:hAnsi="Arial" w:cs="Arial"/>
        </w:rPr>
        <w:t xml:space="preserve">21. </w:t>
      </w:r>
      <w:r w:rsidR="00641294" w:rsidRPr="00641294">
        <w:rPr>
          <w:rFonts w:ascii="Arial" w:hAnsi="Arial" w:cs="Arial"/>
        </w:rPr>
        <w:t xml:space="preserve">Responsibility for reviewing and evaluating the effectiveness of the Safeguarding Policy for Children and Adults at risk lies with the Safeguarding Officer. Formal responsibility for monitoring and evaluation of this provision lies with the Academic Board.   </w:t>
      </w:r>
    </w:p>
    <w:p w14:paraId="27E8239E"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p w14:paraId="0FAB201F" w14:textId="77777777" w:rsidR="00641294" w:rsidRPr="00641294" w:rsidRDefault="00641294" w:rsidP="00641294">
      <w:pPr>
        <w:spacing w:after="0" w:line="240" w:lineRule="auto"/>
        <w:rPr>
          <w:rFonts w:ascii="Arial" w:hAnsi="Arial" w:cs="Arial"/>
        </w:rPr>
      </w:pPr>
    </w:p>
    <w:p w14:paraId="32FBEFD2" w14:textId="77777777" w:rsidR="00641294" w:rsidRPr="007156A9" w:rsidRDefault="00641294" w:rsidP="00641294">
      <w:pPr>
        <w:spacing w:after="0" w:line="240" w:lineRule="auto"/>
        <w:rPr>
          <w:rFonts w:ascii="Arial" w:hAnsi="Arial" w:cs="Arial"/>
          <w:b/>
        </w:rPr>
      </w:pPr>
      <w:bookmarkStart w:id="3" w:name="_Toc450835816"/>
      <w:bookmarkStart w:id="4" w:name="_Toc526954965"/>
      <w:r w:rsidRPr="007156A9">
        <w:rPr>
          <w:rFonts w:ascii="Arial" w:hAnsi="Arial" w:cs="Arial"/>
          <w:b/>
        </w:rPr>
        <w:t xml:space="preserve">Appendix 1– Safeguarding Procedures </w:t>
      </w:r>
      <w:bookmarkEnd w:id="3"/>
      <w:bookmarkEnd w:id="4"/>
    </w:p>
    <w:p w14:paraId="062C2BBA" w14:textId="77777777" w:rsidR="00641294" w:rsidRPr="00641294" w:rsidRDefault="00641294" w:rsidP="00641294">
      <w:pPr>
        <w:spacing w:after="0" w:line="240" w:lineRule="auto"/>
        <w:rPr>
          <w:rFonts w:ascii="Arial" w:hAnsi="Arial" w:cs="Arial"/>
        </w:rPr>
      </w:pPr>
    </w:p>
    <w:p w14:paraId="67962947" w14:textId="77777777" w:rsidR="00641294" w:rsidRPr="00641294" w:rsidRDefault="00641294" w:rsidP="00641294">
      <w:pPr>
        <w:spacing w:after="0" w:line="240" w:lineRule="auto"/>
        <w:rPr>
          <w:rFonts w:ascii="Arial" w:hAnsi="Arial" w:cs="Arial"/>
        </w:rPr>
      </w:pPr>
    </w:p>
    <w:p w14:paraId="06BA772B" w14:textId="77777777" w:rsidR="00641294" w:rsidRPr="00641294" w:rsidRDefault="00641294" w:rsidP="00641294">
      <w:pPr>
        <w:spacing w:after="0" w:line="240" w:lineRule="auto"/>
        <w:rPr>
          <w:rFonts w:ascii="Arial" w:hAnsi="Arial" w:cs="Arial"/>
          <w:b/>
        </w:rPr>
      </w:pPr>
      <w:r w:rsidRPr="00641294">
        <w:rPr>
          <w:rFonts w:ascii="Arial" w:hAnsi="Arial" w:cs="Arial"/>
          <w:b/>
        </w:rPr>
        <w:t>Introduction</w:t>
      </w:r>
    </w:p>
    <w:p w14:paraId="3A7A4F17" w14:textId="77777777" w:rsidR="00641294" w:rsidRPr="00641294" w:rsidRDefault="00641294" w:rsidP="00641294">
      <w:pPr>
        <w:spacing w:after="0" w:line="240" w:lineRule="auto"/>
        <w:rPr>
          <w:rFonts w:ascii="Arial" w:hAnsi="Arial" w:cs="Arial"/>
        </w:rPr>
      </w:pPr>
    </w:p>
    <w:p w14:paraId="0138EE1D" w14:textId="77777777" w:rsidR="00641294" w:rsidRPr="00641294" w:rsidRDefault="00641294" w:rsidP="00641294">
      <w:pPr>
        <w:spacing w:after="0" w:line="240" w:lineRule="auto"/>
        <w:rPr>
          <w:rFonts w:ascii="Arial" w:hAnsi="Arial" w:cs="Arial"/>
        </w:rPr>
      </w:pPr>
      <w:r w:rsidRPr="00641294">
        <w:rPr>
          <w:rFonts w:ascii="Arial" w:hAnsi="Arial" w:cs="Arial"/>
        </w:rPr>
        <w:t>This document sets out the procedures for implementing the College’s Safeguarding Policy where there are allegations or suspicions of abuse. Types of abuse and indicators of abuse are explained in Appendix 3.</w:t>
      </w:r>
    </w:p>
    <w:p w14:paraId="00139054" w14:textId="77777777" w:rsidR="00641294" w:rsidRPr="00641294" w:rsidRDefault="00641294" w:rsidP="00641294">
      <w:pPr>
        <w:spacing w:after="0" w:line="240" w:lineRule="auto"/>
        <w:rPr>
          <w:rFonts w:ascii="Arial" w:hAnsi="Arial" w:cs="Arial"/>
        </w:rPr>
      </w:pPr>
    </w:p>
    <w:p w14:paraId="09948611" w14:textId="2510F5B8" w:rsidR="00641294" w:rsidRPr="00641294" w:rsidRDefault="00641294" w:rsidP="00641294">
      <w:pPr>
        <w:spacing w:after="0" w:line="240" w:lineRule="auto"/>
        <w:rPr>
          <w:rFonts w:ascii="Arial" w:hAnsi="Arial" w:cs="Arial"/>
        </w:rPr>
      </w:pPr>
      <w:r w:rsidRPr="00641294">
        <w:rPr>
          <w:rFonts w:ascii="Arial" w:hAnsi="Arial" w:cs="Arial"/>
        </w:rPr>
        <w:t>Responsibility for reviewing and evaluating the effectiveness of safeguarding procedures lies with the Safeguarding Officer, assisted by the C</w:t>
      </w:r>
      <w:r w:rsidR="007156A9">
        <w:rPr>
          <w:rFonts w:ascii="Arial" w:hAnsi="Arial" w:cs="Arial"/>
        </w:rPr>
        <w:t>ollege’s Senior Management Team</w:t>
      </w:r>
      <w:r w:rsidRPr="00641294">
        <w:rPr>
          <w:rFonts w:ascii="Arial" w:hAnsi="Arial" w:cs="Arial"/>
        </w:rPr>
        <w:t>.</w:t>
      </w:r>
    </w:p>
    <w:p w14:paraId="58431BB2" w14:textId="77777777" w:rsidR="00641294" w:rsidRPr="00641294" w:rsidRDefault="00641294" w:rsidP="00641294">
      <w:pPr>
        <w:spacing w:after="0" w:line="240" w:lineRule="auto"/>
        <w:rPr>
          <w:rFonts w:ascii="Arial" w:hAnsi="Arial" w:cs="Arial"/>
          <w:b/>
          <w:bCs/>
        </w:rPr>
      </w:pPr>
    </w:p>
    <w:p w14:paraId="218A5DD3" w14:textId="77777777" w:rsidR="00641294" w:rsidRPr="00641294" w:rsidRDefault="00641294" w:rsidP="00641294">
      <w:pPr>
        <w:spacing w:after="0" w:line="240" w:lineRule="auto"/>
        <w:rPr>
          <w:rFonts w:ascii="Arial" w:hAnsi="Arial" w:cs="Arial"/>
          <w:b/>
          <w:bCs/>
        </w:rPr>
      </w:pPr>
      <w:r w:rsidRPr="00641294">
        <w:rPr>
          <w:rFonts w:ascii="Arial" w:hAnsi="Arial" w:cs="Arial"/>
          <w:b/>
          <w:bCs/>
        </w:rPr>
        <w:t>A. Procedures for dealing with allegations or suspicions of abuse</w:t>
      </w:r>
    </w:p>
    <w:p w14:paraId="543E192E" w14:textId="77777777" w:rsidR="00641294" w:rsidRPr="00641294" w:rsidRDefault="00641294" w:rsidP="00641294">
      <w:pPr>
        <w:spacing w:after="0" w:line="240" w:lineRule="auto"/>
        <w:rPr>
          <w:rFonts w:ascii="Arial" w:hAnsi="Arial" w:cs="Arial"/>
        </w:rPr>
      </w:pPr>
    </w:p>
    <w:p w14:paraId="6D58D605" w14:textId="77777777" w:rsidR="00641294" w:rsidRPr="00641294" w:rsidRDefault="00641294" w:rsidP="00641294">
      <w:pPr>
        <w:spacing w:after="0" w:line="240" w:lineRule="auto"/>
        <w:rPr>
          <w:rFonts w:ascii="Arial" w:hAnsi="Arial" w:cs="Arial"/>
        </w:rPr>
      </w:pPr>
      <w:r w:rsidRPr="00641294">
        <w:rPr>
          <w:rFonts w:ascii="Arial" w:hAnsi="Arial" w:cs="Arial"/>
        </w:rPr>
        <w:t>If you become aware of the actual or alleged harm to or abuse of a child or adult at risk or you receive information alleging risk to a child or adult at risk posed by an adult, or by the actions or lack of actions of an organisation providing services or activities for children, you must act without delay. This also includes where you may be concerned about a child or adult at risk’s behaviour, but there is no evidence of or allegation of abuse.</w:t>
      </w:r>
    </w:p>
    <w:p w14:paraId="041775A1" w14:textId="77777777" w:rsidR="00641294" w:rsidRPr="00641294" w:rsidRDefault="00641294" w:rsidP="00641294">
      <w:pPr>
        <w:spacing w:after="0" w:line="240" w:lineRule="auto"/>
        <w:rPr>
          <w:rFonts w:ascii="Arial" w:hAnsi="Arial" w:cs="Arial"/>
        </w:rPr>
      </w:pPr>
    </w:p>
    <w:p w14:paraId="1308660D" w14:textId="77777777" w:rsidR="00641294" w:rsidRPr="00641294" w:rsidRDefault="00641294" w:rsidP="00641294">
      <w:pPr>
        <w:spacing w:after="0" w:line="240" w:lineRule="auto"/>
        <w:rPr>
          <w:rFonts w:ascii="Arial" w:hAnsi="Arial" w:cs="Arial"/>
        </w:rPr>
      </w:pPr>
      <w:r w:rsidRPr="00641294">
        <w:rPr>
          <w:rFonts w:ascii="Arial" w:hAnsi="Arial" w:cs="Arial"/>
        </w:rPr>
        <w:t>Abuse can take different forms and includes physical abuse, sexual abuse, emotional abuse as well as neglect and bullying.</w:t>
      </w:r>
    </w:p>
    <w:p w14:paraId="443FBBEB" w14:textId="77777777" w:rsidR="00641294" w:rsidRPr="00641294" w:rsidRDefault="00641294" w:rsidP="00641294">
      <w:pPr>
        <w:spacing w:after="0" w:line="240" w:lineRule="auto"/>
        <w:rPr>
          <w:rFonts w:ascii="Arial" w:hAnsi="Arial" w:cs="Arial"/>
        </w:rPr>
      </w:pPr>
    </w:p>
    <w:p w14:paraId="5C18ECE1" w14:textId="77777777" w:rsidR="00641294" w:rsidRPr="00641294" w:rsidRDefault="00641294" w:rsidP="00641294">
      <w:pPr>
        <w:spacing w:after="0" w:line="240" w:lineRule="auto"/>
        <w:rPr>
          <w:rFonts w:ascii="Arial" w:hAnsi="Arial" w:cs="Arial"/>
        </w:rPr>
      </w:pPr>
      <w:r w:rsidRPr="00641294">
        <w:rPr>
          <w:rFonts w:ascii="Arial" w:hAnsi="Arial" w:cs="Arial"/>
        </w:rPr>
        <w:t>All suspicions and allegations of abuse or inappropriate behaviour will be taken seriously by the College and responded to appropriately.</w:t>
      </w:r>
    </w:p>
    <w:p w14:paraId="43444AA8" w14:textId="77777777" w:rsidR="00641294" w:rsidRPr="00641294" w:rsidRDefault="00641294" w:rsidP="00641294">
      <w:pPr>
        <w:spacing w:after="0" w:line="240" w:lineRule="auto"/>
        <w:rPr>
          <w:rFonts w:ascii="Arial" w:hAnsi="Arial" w:cs="Arial"/>
        </w:rPr>
      </w:pPr>
    </w:p>
    <w:p w14:paraId="2DF0DD7C" w14:textId="77777777" w:rsidR="00641294" w:rsidRPr="00641294" w:rsidRDefault="00641294" w:rsidP="00641294">
      <w:pPr>
        <w:spacing w:after="0" w:line="240" w:lineRule="auto"/>
        <w:rPr>
          <w:rFonts w:ascii="Arial" w:hAnsi="Arial" w:cs="Arial"/>
          <w:b/>
          <w:bCs/>
        </w:rPr>
      </w:pPr>
      <w:r w:rsidRPr="00641294">
        <w:rPr>
          <w:rFonts w:ascii="Arial" w:hAnsi="Arial" w:cs="Arial"/>
          <w:b/>
          <w:bCs/>
        </w:rPr>
        <w:t xml:space="preserve">Responding to reports of abuse </w:t>
      </w:r>
    </w:p>
    <w:p w14:paraId="0C6D9858" w14:textId="77777777" w:rsidR="00641294" w:rsidRPr="00641294" w:rsidRDefault="00641294" w:rsidP="00641294">
      <w:pPr>
        <w:spacing w:after="0" w:line="240" w:lineRule="auto"/>
        <w:rPr>
          <w:rFonts w:ascii="Arial" w:hAnsi="Arial" w:cs="Arial"/>
          <w:bCs/>
        </w:rPr>
      </w:pPr>
    </w:p>
    <w:p w14:paraId="637A2795" w14:textId="77777777" w:rsidR="00641294" w:rsidRPr="00641294" w:rsidRDefault="00641294" w:rsidP="00641294">
      <w:pPr>
        <w:spacing w:after="0" w:line="240" w:lineRule="auto"/>
        <w:rPr>
          <w:rFonts w:ascii="Arial" w:hAnsi="Arial" w:cs="Arial"/>
          <w:bCs/>
        </w:rPr>
      </w:pPr>
      <w:r w:rsidRPr="00641294">
        <w:rPr>
          <w:rFonts w:ascii="Arial" w:hAnsi="Arial" w:cs="Arial"/>
          <w:bCs/>
        </w:rPr>
        <w:t>If a child or adult at risk says something or acts in a way that abuse is suspected, the person receiving the information is required to:</w:t>
      </w:r>
    </w:p>
    <w:p w14:paraId="604D6122" w14:textId="77777777" w:rsidR="00641294" w:rsidRPr="00641294" w:rsidRDefault="00641294" w:rsidP="00641294">
      <w:pPr>
        <w:spacing w:after="0" w:line="240" w:lineRule="auto"/>
        <w:rPr>
          <w:rFonts w:ascii="Arial" w:hAnsi="Arial" w:cs="Arial"/>
          <w:bCs/>
        </w:rPr>
      </w:pPr>
    </w:p>
    <w:p w14:paraId="139445AC"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React in a calm and considered way but show concern;</w:t>
      </w:r>
    </w:p>
    <w:p w14:paraId="0117DE8D"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Tell them that it is right for them to share this information and that they are not responsible for what has happened;</w:t>
      </w:r>
    </w:p>
    <w:p w14:paraId="1667EF68"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Take what they have said seriously;</w:t>
      </w:r>
    </w:p>
    <w:p w14:paraId="4A22DE84" w14:textId="6942642F" w:rsidR="00641294" w:rsidRPr="002563D3" w:rsidRDefault="00E82E52" w:rsidP="002563D3">
      <w:pPr>
        <w:pStyle w:val="ListParagraph"/>
        <w:numPr>
          <w:ilvl w:val="0"/>
          <w:numId w:val="23"/>
        </w:numPr>
        <w:spacing w:after="0" w:line="240" w:lineRule="auto"/>
        <w:rPr>
          <w:rFonts w:ascii="Arial" w:hAnsi="Arial" w:cs="Arial"/>
          <w:bCs/>
        </w:rPr>
      </w:pPr>
      <w:r>
        <w:rPr>
          <w:rFonts w:ascii="Arial" w:hAnsi="Arial" w:cs="Arial"/>
          <w:bCs/>
        </w:rPr>
        <w:t>O</w:t>
      </w:r>
      <w:r w:rsidR="00641294" w:rsidRPr="002563D3">
        <w:rPr>
          <w:rFonts w:ascii="Arial" w:hAnsi="Arial" w:cs="Arial"/>
          <w:bCs/>
        </w:rPr>
        <w:t>nly ask questions to ascertain whether there is a concern, but not interrogate them. Do not ask leading questions;</w:t>
      </w:r>
    </w:p>
    <w:p w14:paraId="64362CAD"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Listen to them and don’t interrupt if the child or adult at risk is recounting significant events;</w:t>
      </w:r>
    </w:p>
    <w:p w14:paraId="3BA85FF8"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Offer reassurance that the problem can be dealt with;</w:t>
      </w:r>
    </w:p>
    <w:p w14:paraId="70FABB49" w14:textId="77777777" w:rsidR="00641294" w:rsidRPr="002563D3" w:rsidRDefault="00641294" w:rsidP="002563D3">
      <w:pPr>
        <w:pStyle w:val="ListParagraph"/>
        <w:numPr>
          <w:ilvl w:val="0"/>
          <w:numId w:val="23"/>
        </w:numPr>
        <w:spacing w:after="0" w:line="240" w:lineRule="auto"/>
        <w:rPr>
          <w:rFonts w:ascii="Arial" w:hAnsi="Arial" w:cs="Arial"/>
          <w:b/>
          <w:bCs/>
        </w:rPr>
      </w:pPr>
      <w:r w:rsidRPr="002563D3">
        <w:rPr>
          <w:rFonts w:ascii="Arial" w:hAnsi="Arial" w:cs="Arial"/>
          <w:b/>
          <w:bCs/>
        </w:rPr>
        <w:t>Not give assurances of confidentiality but explain that the information will need to be passed on to those that need to know;</w:t>
      </w:r>
    </w:p>
    <w:p w14:paraId="52C8F799"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If it is an adult at risk consider their mental capacity to give consent – if it is considered that they have capacity, try to gain their consent for information to be passed on</w:t>
      </w:r>
    </w:p>
    <w:p w14:paraId="6C69AAD0" w14:textId="77777777" w:rsidR="00641294" w:rsidRPr="002563D3" w:rsidRDefault="00641294" w:rsidP="002563D3">
      <w:pPr>
        <w:pStyle w:val="ListParagraph"/>
        <w:numPr>
          <w:ilvl w:val="0"/>
          <w:numId w:val="23"/>
        </w:numPr>
        <w:spacing w:after="0" w:line="240" w:lineRule="auto"/>
        <w:rPr>
          <w:rFonts w:ascii="Arial" w:hAnsi="Arial" w:cs="Arial"/>
          <w:bCs/>
        </w:rPr>
      </w:pPr>
      <w:r w:rsidRPr="002563D3">
        <w:rPr>
          <w:rFonts w:ascii="Arial" w:hAnsi="Arial" w:cs="Arial"/>
          <w:bCs/>
        </w:rPr>
        <w:t xml:space="preserve">Make a comprehensive record of what is said and done immediately and keep all original notes.  </w:t>
      </w:r>
    </w:p>
    <w:p w14:paraId="2CCACF1F" w14:textId="77777777" w:rsidR="00641294" w:rsidRPr="00641294" w:rsidRDefault="00641294" w:rsidP="00641294">
      <w:pPr>
        <w:spacing w:after="0" w:line="240" w:lineRule="auto"/>
        <w:rPr>
          <w:rFonts w:ascii="Arial" w:hAnsi="Arial" w:cs="Arial"/>
          <w:bCs/>
        </w:rPr>
      </w:pPr>
    </w:p>
    <w:p w14:paraId="7B78B5D8" w14:textId="50748067" w:rsidR="00641294" w:rsidRPr="002563D3" w:rsidRDefault="002563D3" w:rsidP="00641294">
      <w:pPr>
        <w:spacing w:after="0" w:line="240" w:lineRule="auto"/>
        <w:rPr>
          <w:rFonts w:ascii="Arial" w:hAnsi="Arial" w:cs="Arial"/>
          <w:b/>
          <w:bCs/>
        </w:rPr>
      </w:pPr>
      <w:r>
        <w:rPr>
          <w:rFonts w:ascii="Arial" w:hAnsi="Arial" w:cs="Arial"/>
          <w:b/>
          <w:bCs/>
        </w:rPr>
        <w:t>Recording R</w:t>
      </w:r>
      <w:r w:rsidR="00641294" w:rsidRPr="002563D3">
        <w:rPr>
          <w:rFonts w:ascii="Arial" w:hAnsi="Arial" w:cs="Arial"/>
          <w:b/>
          <w:bCs/>
        </w:rPr>
        <w:t xml:space="preserve">eports of </w:t>
      </w:r>
      <w:r>
        <w:rPr>
          <w:rFonts w:ascii="Arial" w:hAnsi="Arial" w:cs="Arial"/>
          <w:b/>
          <w:bCs/>
        </w:rPr>
        <w:t>A</w:t>
      </w:r>
      <w:r w:rsidR="00641294" w:rsidRPr="002563D3">
        <w:rPr>
          <w:rFonts w:ascii="Arial" w:hAnsi="Arial" w:cs="Arial"/>
          <w:b/>
          <w:bCs/>
        </w:rPr>
        <w:t>buse</w:t>
      </w:r>
    </w:p>
    <w:p w14:paraId="60E51AA6" w14:textId="77777777" w:rsidR="00641294" w:rsidRPr="00641294" w:rsidRDefault="00641294" w:rsidP="00641294">
      <w:pPr>
        <w:spacing w:after="0" w:line="240" w:lineRule="auto"/>
        <w:rPr>
          <w:rFonts w:ascii="Arial" w:hAnsi="Arial" w:cs="Arial"/>
          <w:bCs/>
        </w:rPr>
      </w:pPr>
    </w:p>
    <w:p w14:paraId="503C43D2" w14:textId="77777777" w:rsidR="00641294" w:rsidRPr="00641294" w:rsidRDefault="00641294" w:rsidP="00641294">
      <w:pPr>
        <w:spacing w:after="0" w:line="240" w:lineRule="auto"/>
        <w:rPr>
          <w:rFonts w:ascii="Arial" w:hAnsi="Arial" w:cs="Arial"/>
          <w:bCs/>
        </w:rPr>
      </w:pPr>
      <w:r w:rsidRPr="00641294">
        <w:rPr>
          <w:rFonts w:ascii="Arial" w:hAnsi="Arial" w:cs="Arial"/>
          <w:bCs/>
        </w:rPr>
        <w:t>The record should include:</w:t>
      </w:r>
    </w:p>
    <w:p w14:paraId="3302B03F" w14:textId="77777777" w:rsidR="00641294" w:rsidRPr="00641294" w:rsidRDefault="00641294" w:rsidP="00641294">
      <w:pPr>
        <w:spacing w:after="0" w:line="240" w:lineRule="auto"/>
        <w:rPr>
          <w:rFonts w:ascii="Arial" w:hAnsi="Arial" w:cs="Arial"/>
          <w:bCs/>
        </w:rPr>
      </w:pPr>
    </w:p>
    <w:p w14:paraId="11B32BBD" w14:textId="77777777" w:rsidR="00E82E52" w:rsidRDefault="00641294" w:rsidP="002563D3">
      <w:pPr>
        <w:pStyle w:val="ListParagraph"/>
        <w:numPr>
          <w:ilvl w:val="0"/>
          <w:numId w:val="24"/>
        </w:numPr>
        <w:spacing w:after="0" w:line="240" w:lineRule="auto"/>
        <w:rPr>
          <w:rFonts w:ascii="Arial" w:hAnsi="Arial" w:cs="Arial"/>
          <w:bCs/>
        </w:rPr>
      </w:pPr>
      <w:r w:rsidRPr="00E82E52">
        <w:rPr>
          <w:rFonts w:ascii="Arial" w:hAnsi="Arial" w:cs="Arial"/>
          <w:bCs/>
        </w:rPr>
        <w:t xml:space="preserve">a verbatim record of the child or adult at risk’s account of what occurred in their own words (this could be used in court so needs </w:t>
      </w:r>
      <w:r w:rsidR="00E82E52">
        <w:rPr>
          <w:rFonts w:ascii="Arial" w:hAnsi="Arial" w:cs="Arial"/>
          <w:bCs/>
        </w:rPr>
        <w:t>to be as accurate as possible);</w:t>
      </w:r>
    </w:p>
    <w:p w14:paraId="2119B8D0" w14:textId="77777777" w:rsidR="00E82E52" w:rsidRDefault="00641294" w:rsidP="00E82E52">
      <w:pPr>
        <w:pStyle w:val="ListParagraph"/>
        <w:numPr>
          <w:ilvl w:val="0"/>
          <w:numId w:val="24"/>
        </w:numPr>
        <w:spacing w:after="0" w:line="240" w:lineRule="auto"/>
        <w:rPr>
          <w:rFonts w:ascii="Arial" w:hAnsi="Arial" w:cs="Arial"/>
          <w:bCs/>
        </w:rPr>
      </w:pPr>
      <w:r w:rsidRPr="00E82E52">
        <w:rPr>
          <w:rFonts w:ascii="Arial" w:hAnsi="Arial" w:cs="Arial"/>
          <w:bCs/>
        </w:rPr>
        <w:t xml:space="preserve">details of the nature of the allegation or concern; </w:t>
      </w:r>
    </w:p>
    <w:p w14:paraId="2B8E3C3B" w14:textId="72D3BBAE" w:rsidR="00E82E52" w:rsidRPr="00E82E52" w:rsidRDefault="00641294" w:rsidP="00E82E52">
      <w:pPr>
        <w:pStyle w:val="ListParagraph"/>
        <w:numPr>
          <w:ilvl w:val="0"/>
          <w:numId w:val="24"/>
        </w:numPr>
        <w:spacing w:after="0" w:line="240" w:lineRule="auto"/>
        <w:rPr>
          <w:rFonts w:ascii="Arial" w:hAnsi="Arial" w:cs="Arial"/>
          <w:bCs/>
        </w:rPr>
      </w:pPr>
      <w:r w:rsidRPr="00E82E52">
        <w:rPr>
          <w:rFonts w:ascii="Arial" w:hAnsi="Arial" w:cs="Arial"/>
          <w:bCs/>
        </w:rPr>
        <w:t>a description of any injury. Please note, you must not remove a child or adult at risk’s cl</w:t>
      </w:r>
      <w:r w:rsidR="00E82E52" w:rsidRPr="00E82E52">
        <w:rPr>
          <w:rFonts w:ascii="Arial" w:hAnsi="Arial" w:cs="Arial"/>
          <w:bCs/>
        </w:rPr>
        <w:t>othing to inspect any injuries;</w:t>
      </w:r>
    </w:p>
    <w:p w14:paraId="3E6798AB" w14:textId="0B112392" w:rsidR="00641294" w:rsidRPr="00E82E52" w:rsidRDefault="00641294" w:rsidP="002563D3">
      <w:pPr>
        <w:pStyle w:val="ListParagraph"/>
        <w:numPr>
          <w:ilvl w:val="0"/>
          <w:numId w:val="24"/>
        </w:numPr>
        <w:spacing w:after="0" w:line="240" w:lineRule="auto"/>
        <w:rPr>
          <w:rFonts w:ascii="Arial" w:hAnsi="Arial" w:cs="Arial"/>
          <w:bCs/>
        </w:rPr>
      </w:pPr>
      <w:r w:rsidRPr="00E82E52">
        <w:rPr>
          <w:rFonts w:ascii="Arial" w:hAnsi="Arial" w:cs="Arial"/>
          <w:bCs/>
        </w:rPr>
        <w:lastRenderedPageBreak/>
        <w:t>dates, times or places and any other information.</w:t>
      </w:r>
    </w:p>
    <w:p w14:paraId="2758AB25" w14:textId="77777777" w:rsidR="00641294" w:rsidRPr="00641294" w:rsidRDefault="00641294" w:rsidP="00641294">
      <w:pPr>
        <w:spacing w:after="0" w:line="240" w:lineRule="auto"/>
        <w:rPr>
          <w:rFonts w:ascii="Arial" w:hAnsi="Arial" w:cs="Arial"/>
        </w:rPr>
      </w:pPr>
    </w:p>
    <w:p w14:paraId="0FAA67D0" w14:textId="0EAAF985" w:rsidR="00641294" w:rsidRPr="00641294" w:rsidRDefault="00641294" w:rsidP="00641294">
      <w:pPr>
        <w:spacing w:after="0" w:line="240" w:lineRule="auto"/>
        <w:rPr>
          <w:rFonts w:ascii="Arial" w:hAnsi="Arial" w:cs="Arial"/>
        </w:rPr>
      </w:pPr>
      <w:r w:rsidRPr="00641294">
        <w:rPr>
          <w:rFonts w:ascii="Arial" w:hAnsi="Arial" w:cs="Arial"/>
        </w:rPr>
        <w:t>The incident should then be reported immediately to the Safeguarding Officer. The Safeguarding Officer will complete a safeguarding referral form (Appendix D)</w:t>
      </w:r>
      <w:r w:rsidR="002563D3">
        <w:rPr>
          <w:rFonts w:ascii="Arial" w:hAnsi="Arial" w:cs="Arial"/>
        </w:rPr>
        <w:t>.</w:t>
      </w:r>
    </w:p>
    <w:p w14:paraId="175D40FA" w14:textId="77777777" w:rsidR="00641294" w:rsidRPr="00641294" w:rsidRDefault="00641294" w:rsidP="00641294">
      <w:pPr>
        <w:spacing w:after="0" w:line="240" w:lineRule="auto"/>
        <w:rPr>
          <w:rFonts w:ascii="Arial" w:hAnsi="Arial" w:cs="Arial"/>
        </w:rPr>
      </w:pPr>
    </w:p>
    <w:p w14:paraId="51D69778" w14:textId="77777777" w:rsidR="00E82E52" w:rsidRDefault="00641294" w:rsidP="00E82E52">
      <w:pPr>
        <w:spacing w:after="0" w:line="240" w:lineRule="auto"/>
        <w:rPr>
          <w:rFonts w:ascii="Arial" w:hAnsi="Arial" w:cs="Arial"/>
        </w:rPr>
      </w:pPr>
      <w:r w:rsidRPr="00641294">
        <w:rPr>
          <w:rFonts w:ascii="Arial" w:hAnsi="Arial" w:cs="Arial"/>
        </w:rPr>
        <w:t xml:space="preserve">Remember - it is not your role to investigate disclosures, allegations or information about harm or abuse of children </w:t>
      </w:r>
      <w:r w:rsidRPr="00641294">
        <w:rPr>
          <w:rFonts w:ascii="Arial" w:hAnsi="Arial" w:cs="Arial"/>
          <w:bCs/>
        </w:rPr>
        <w:t xml:space="preserve">or adult at risks, </w:t>
      </w:r>
      <w:r w:rsidRPr="00641294">
        <w:rPr>
          <w:rFonts w:ascii="Arial" w:hAnsi="Arial" w:cs="Arial"/>
        </w:rPr>
        <w:t>or risk to them. This is the role of Social Services (and/or the police). It is your role under these procedures to pass on the information to those who are qualified and authorised to do so. If you have any of these concerns you must comply with the following process.</w:t>
      </w:r>
    </w:p>
    <w:p w14:paraId="6139C03E" w14:textId="77777777" w:rsidR="00E82E52" w:rsidRDefault="00E82E52" w:rsidP="00E82E52">
      <w:pPr>
        <w:spacing w:after="0" w:line="240" w:lineRule="auto"/>
        <w:rPr>
          <w:rFonts w:ascii="Arial" w:hAnsi="Arial" w:cs="Arial"/>
        </w:rPr>
      </w:pPr>
    </w:p>
    <w:p w14:paraId="799A7BA5" w14:textId="77777777" w:rsidR="00E82E52" w:rsidRDefault="00E82E52">
      <w:pPr>
        <w:rPr>
          <w:rFonts w:ascii="Arial" w:hAnsi="Arial" w:cs="Arial"/>
          <w:b/>
        </w:rPr>
      </w:pPr>
      <w:r>
        <w:rPr>
          <w:rFonts w:ascii="Arial" w:hAnsi="Arial" w:cs="Arial"/>
          <w:b/>
        </w:rPr>
        <w:br w:type="page"/>
      </w:r>
    </w:p>
    <w:p w14:paraId="438AA17F" w14:textId="77777777" w:rsidR="001210E7" w:rsidRDefault="001210E7" w:rsidP="00E82E52">
      <w:pPr>
        <w:spacing w:after="0" w:line="240" w:lineRule="auto"/>
        <w:rPr>
          <w:rFonts w:ascii="Arial" w:hAnsi="Arial" w:cs="Arial"/>
          <w:b/>
        </w:rPr>
      </w:pPr>
    </w:p>
    <w:p w14:paraId="7F05ECBC" w14:textId="7F9105DA" w:rsidR="00641294" w:rsidRDefault="00641294" w:rsidP="00E82E52">
      <w:pPr>
        <w:spacing w:after="0" w:line="240" w:lineRule="auto"/>
        <w:rPr>
          <w:rFonts w:ascii="Arial" w:hAnsi="Arial" w:cs="Arial"/>
          <w:b/>
        </w:rPr>
      </w:pPr>
      <w:r w:rsidRPr="00641294">
        <w:rPr>
          <w:rFonts w:ascii="Arial" w:hAnsi="Arial" w:cs="Arial"/>
          <w:b/>
        </w:rPr>
        <w:t>General child/adult at risk protection procedures</w:t>
      </w:r>
    </w:p>
    <w:p w14:paraId="22AA9892" w14:textId="77777777" w:rsidR="002563D3" w:rsidRPr="00641294" w:rsidRDefault="002563D3" w:rsidP="00641294">
      <w:pPr>
        <w:spacing w:after="0" w:line="240" w:lineRule="auto"/>
        <w:rPr>
          <w:rFonts w:ascii="Arial" w:hAnsi="Arial" w:cs="Arial"/>
        </w:rPr>
      </w:pPr>
    </w:p>
    <w:p w14:paraId="1C039543" w14:textId="4B8321F7"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59264" behindDoc="0" locked="0" layoutInCell="1" allowOverlap="1" wp14:anchorId="6A220C91" wp14:editId="6121ED3D">
                <wp:simplePos x="0" y="0"/>
                <wp:positionH relativeFrom="margin">
                  <wp:posOffset>0</wp:posOffset>
                </wp:positionH>
                <wp:positionV relativeFrom="paragraph">
                  <wp:posOffset>138430</wp:posOffset>
                </wp:positionV>
                <wp:extent cx="3657600" cy="666750"/>
                <wp:effectExtent l="0" t="0" r="19050" b="1905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6750"/>
                        </a:xfrm>
                        <a:prstGeom prst="rect">
                          <a:avLst/>
                        </a:prstGeom>
                        <a:solidFill>
                          <a:srgbClr val="FFFFFF"/>
                        </a:solidFill>
                        <a:ln w="9525">
                          <a:solidFill>
                            <a:srgbClr val="000000"/>
                          </a:solidFill>
                          <a:miter lim="800000"/>
                          <a:headEnd/>
                          <a:tailEnd/>
                        </a:ln>
                      </wps:spPr>
                      <wps:txbx>
                        <w:txbxContent>
                          <w:p w14:paraId="6C20D801" w14:textId="77777777" w:rsidR="00641294" w:rsidRPr="005E4584" w:rsidRDefault="00641294" w:rsidP="00641294">
                            <w:pPr>
                              <w:spacing w:before="60"/>
                              <w:rPr>
                                <w:rFonts w:ascii="Arial" w:hAnsi="Arial" w:cs="Arial"/>
                              </w:rPr>
                            </w:pPr>
                            <w:r w:rsidRPr="005E4584">
                              <w:rPr>
                                <w:rFonts w:ascii="Arial" w:hAnsi="Arial" w:cs="Arial"/>
                              </w:rPr>
                              <w:t xml:space="preserve">You have concerns about the welfare of a child </w:t>
                            </w:r>
                            <w:r w:rsidRPr="005E4584">
                              <w:rPr>
                                <w:rFonts w:ascii="Arial" w:hAnsi="Arial" w:cs="Arial"/>
                                <w:bCs/>
                              </w:rPr>
                              <w:t>or adult at risk</w:t>
                            </w:r>
                            <w:r w:rsidRPr="005E4584">
                              <w:rPr>
                                <w:rFonts w:ascii="Arial" w:hAnsi="Arial" w:cs="Arial"/>
                              </w:rPr>
                              <w:t xml:space="preserve">, or about the possible risk to a child </w:t>
                            </w:r>
                            <w:r w:rsidRPr="005E4584">
                              <w:rPr>
                                <w:rFonts w:ascii="Arial" w:hAnsi="Arial" w:cs="Arial"/>
                                <w:bCs/>
                              </w:rPr>
                              <w:t>or adult at risk</w:t>
                            </w:r>
                            <w:r w:rsidRPr="005E4584">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0C91" id="_x0000_t202" coordsize="21600,21600" o:spt="202" path="m,l,21600r21600,l21600,xe">
                <v:stroke joinstyle="miter"/>
                <v:path gradientshapeok="t" o:connecttype="rect"/>
              </v:shapetype>
              <v:shape id="Text Box 188" o:spid="_x0000_s1026" type="#_x0000_t202" style="position:absolute;margin-left:0;margin-top:10.9pt;width:4in;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">
                <v:textbox>
                  <w:txbxContent>
                    <w:p w14:paraId="6C20D801" w14:textId="77777777" w:rsidR="00641294" w:rsidRPr="005E4584" w:rsidRDefault="00641294" w:rsidP="00641294">
                      <w:pPr>
                        <w:spacing w:before="60"/>
                        <w:rPr>
                          <w:rFonts w:ascii="Arial" w:hAnsi="Arial" w:cs="Arial"/>
                        </w:rPr>
                      </w:pPr>
                      <w:r w:rsidRPr="005E4584">
                        <w:rPr>
                          <w:rFonts w:ascii="Arial" w:hAnsi="Arial" w:cs="Arial"/>
                        </w:rPr>
                        <w:t xml:space="preserve">You have concerns about the welfare of a child </w:t>
                      </w:r>
                      <w:r w:rsidRPr="005E4584">
                        <w:rPr>
                          <w:rFonts w:ascii="Arial" w:hAnsi="Arial" w:cs="Arial"/>
                          <w:bCs/>
                        </w:rPr>
                        <w:t>or adult at risk</w:t>
                      </w:r>
                      <w:r w:rsidRPr="005E4584">
                        <w:rPr>
                          <w:rFonts w:ascii="Arial" w:hAnsi="Arial" w:cs="Arial"/>
                        </w:rPr>
                        <w:t xml:space="preserve">, or about the possible risk to a child </w:t>
                      </w:r>
                      <w:r w:rsidRPr="005E4584">
                        <w:rPr>
                          <w:rFonts w:ascii="Arial" w:hAnsi="Arial" w:cs="Arial"/>
                          <w:bCs/>
                        </w:rPr>
                        <w:t>or adult at risk</w:t>
                      </w:r>
                      <w:r w:rsidRPr="005E4584">
                        <w:rPr>
                          <w:rFonts w:ascii="Arial" w:hAnsi="Arial" w:cs="Arial"/>
                        </w:rPr>
                        <w:t xml:space="preserve"> </w:t>
                      </w:r>
                    </w:p>
                  </w:txbxContent>
                </v:textbox>
                <w10:wrap type="square" anchorx="margin"/>
              </v:shape>
            </w:pict>
          </mc:Fallback>
        </mc:AlternateContent>
      </w:r>
    </w:p>
    <w:p w14:paraId="5081FB36" w14:textId="6B08CBE6" w:rsidR="00641294" w:rsidRPr="00641294" w:rsidRDefault="00641294" w:rsidP="00641294">
      <w:pPr>
        <w:spacing w:after="0" w:line="240" w:lineRule="auto"/>
        <w:rPr>
          <w:rFonts w:ascii="Arial" w:hAnsi="Arial" w:cs="Arial"/>
        </w:rPr>
      </w:pPr>
    </w:p>
    <w:p w14:paraId="258F3896" w14:textId="77777777" w:rsidR="00641294" w:rsidRPr="00641294" w:rsidRDefault="00641294" w:rsidP="00641294">
      <w:pPr>
        <w:spacing w:after="0" w:line="240" w:lineRule="auto"/>
        <w:rPr>
          <w:rFonts w:ascii="Arial" w:hAnsi="Arial" w:cs="Arial"/>
        </w:rPr>
      </w:pPr>
    </w:p>
    <w:p w14:paraId="027A9089" w14:textId="77777777" w:rsidR="00641294" w:rsidRPr="00641294" w:rsidRDefault="00641294" w:rsidP="00641294">
      <w:pPr>
        <w:spacing w:after="0" w:line="240" w:lineRule="auto"/>
        <w:rPr>
          <w:rFonts w:ascii="Arial" w:hAnsi="Arial" w:cs="Arial"/>
        </w:rPr>
      </w:pPr>
    </w:p>
    <w:p w14:paraId="33079A88" w14:textId="1AB9174F"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85888" behindDoc="0" locked="0" layoutInCell="1" allowOverlap="1" wp14:anchorId="508D68F0" wp14:editId="6429259A">
                <wp:simplePos x="0" y="0"/>
                <wp:positionH relativeFrom="column">
                  <wp:posOffset>1466850</wp:posOffset>
                </wp:positionH>
                <wp:positionV relativeFrom="paragraph">
                  <wp:posOffset>156210</wp:posOffset>
                </wp:positionV>
                <wp:extent cx="9525" cy="219075"/>
                <wp:effectExtent l="38100" t="0" r="66675" b="476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58A0"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2.3pt" to="116.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">
                <v:stroke endarrow="block"/>
              </v:line>
            </w:pict>
          </mc:Fallback>
        </mc:AlternateContent>
      </w:r>
      <w:r w:rsidR="00641294" w:rsidRPr="00641294">
        <w:rPr>
          <w:rFonts w:ascii="Arial" w:hAnsi="Arial" w:cs="Arial"/>
          <w:noProof/>
          <w:lang w:eastAsia="en-GB"/>
        </w:rPr>
        <mc:AlternateContent>
          <mc:Choice Requires="wps">
            <w:drawing>
              <wp:anchor distT="0" distB="0" distL="114299" distR="114299" simplePos="0" relativeHeight="251667456" behindDoc="0" locked="0" layoutInCell="1" allowOverlap="1" wp14:anchorId="3748F5D6" wp14:editId="250ADACD">
                <wp:simplePos x="0" y="0"/>
                <wp:positionH relativeFrom="column">
                  <wp:posOffset>-2085976</wp:posOffset>
                </wp:positionH>
                <wp:positionV relativeFrom="paragraph">
                  <wp:posOffset>162560</wp:posOffset>
                </wp:positionV>
                <wp:extent cx="0" cy="152400"/>
                <wp:effectExtent l="76200" t="0" r="57150" b="571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BCB9" id="Straight Connector 18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25pt,12.8pt" to="-164.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xgNAIAAFs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">
                <v:stroke endarrow="block"/>
              </v:line>
            </w:pict>
          </mc:Fallback>
        </mc:AlternateContent>
      </w:r>
    </w:p>
    <w:p w14:paraId="45C0272E" w14:textId="1314A98C" w:rsidR="00641294" w:rsidRPr="00641294" w:rsidRDefault="00641294" w:rsidP="00641294">
      <w:pPr>
        <w:spacing w:after="0" w:line="240" w:lineRule="auto"/>
        <w:rPr>
          <w:rFonts w:ascii="Arial" w:hAnsi="Arial" w:cs="Arial"/>
        </w:rPr>
      </w:pPr>
    </w:p>
    <w:p w14:paraId="77ABDD09" w14:textId="3F80FE4A"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76672" behindDoc="0" locked="0" layoutInCell="1" allowOverlap="1" wp14:anchorId="050BE072" wp14:editId="5DA26ABD">
                <wp:simplePos x="0" y="0"/>
                <wp:positionH relativeFrom="margin">
                  <wp:align>left</wp:align>
                </wp:positionH>
                <wp:positionV relativeFrom="paragraph">
                  <wp:posOffset>22225</wp:posOffset>
                </wp:positionV>
                <wp:extent cx="3629025" cy="3619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61950"/>
                        </a:xfrm>
                        <a:prstGeom prst="rect">
                          <a:avLst/>
                        </a:prstGeom>
                        <a:solidFill>
                          <a:srgbClr val="FFFFFF"/>
                        </a:solidFill>
                        <a:ln w="9525">
                          <a:solidFill>
                            <a:srgbClr val="000000"/>
                          </a:solidFill>
                          <a:miter lim="800000"/>
                          <a:headEnd/>
                          <a:tailEnd/>
                        </a:ln>
                      </wps:spPr>
                      <wps:txbx>
                        <w:txbxContent>
                          <w:p w14:paraId="2B20486E" w14:textId="77777777" w:rsidR="00641294" w:rsidRPr="00043FD5" w:rsidRDefault="00641294" w:rsidP="00641294">
                            <w:pPr>
                              <w:spacing w:before="60"/>
                              <w:jc w:val="center"/>
                              <w:rPr>
                                <w:rFonts w:ascii="Arial" w:hAnsi="Arial" w:cs="Arial"/>
                              </w:rPr>
                            </w:pPr>
                            <w:r>
                              <w:rPr>
                                <w:rFonts w:ascii="Arial" w:hAnsi="Arial" w:cs="Arial"/>
                              </w:rPr>
                              <w:t>Consider the issue of consent if it is an adult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E072" id="Text Box 8" o:spid="_x0000_s1027" type="#_x0000_t202" style="position:absolute;margin-left:0;margin-top:1.75pt;width:285.75pt;height:2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stKgIAAFcEAAAOAAAAZHJzL2Uyb0RvYy54bWysVNtu2zAMfR+wfxD0vthJk6w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">
                <v:textbox>
                  <w:txbxContent>
                    <w:p w14:paraId="2B20486E" w14:textId="77777777" w:rsidR="00641294" w:rsidRPr="00043FD5" w:rsidRDefault="00641294" w:rsidP="00641294">
                      <w:pPr>
                        <w:spacing w:before="60"/>
                        <w:jc w:val="center"/>
                        <w:rPr>
                          <w:rFonts w:ascii="Arial" w:hAnsi="Arial" w:cs="Arial"/>
                        </w:rPr>
                      </w:pPr>
                      <w:r>
                        <w:rPr>
                          <w:rFonts w:ascii="Arial" w:hAnsi="Arial" w:cs="Arial"/>
                        </w:rPr>
                        <w:t>Consider the issue of consent if it is an adult at risk</w:t>
                      </w:r>
                    </w:p>
                  </w:txbxContent>
                </v:textbox>
                <w10:wrap anchorx="margin"/>
              </v:shape>
            </w:pict>
          </mc:Fallback>
        </mc:AlternateContent>
      </w:r>
    </w:p>
    <w:p w14:paraId="174B8D7F" w14:textId="31DAE732" w:rsidR="00641294" w:rsidRPr="00641294" w:rsidRDefault="00641294" w:rsidP="00641294">
      <w:pPr>
        <w:spacing w:after="0" w:line="240" w:lineRule="auto"/>
        <w:rPr>
          <w:rFonts w:ascii="Arial" w:hAnsi="Arial" w:cs="Arial"/>
        </w:rPr>
      </w:pPr>
    </w:p>
    <w:p w14:paraId="487FF1EA" w14:textId="7E8A1A02"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77696" behindDoc="0" locked="0" layoutInCell="1" allowOverlap="1" wp14:anchorId="33AE36C1" wp14:editId="1B13630F">
                <wp:simplePos x="0" y="0"/>
                <wp:positionH relativeFrom="column">
                  <wp:posOffset>1485900</wp:posOffset>
                </wp:positionH>
                <wp:positionV relativeFrom="paragraph">
                  <wp:posOffset>53340</wp:posOffset>
                </wp:positionV>
                <wp:extent cx="9525" cy="219075"/>
                <wp:effectExtent l="38100" t="0" r="66675"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5A31"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117.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">
                <v:stroke endarrow="block"/>
              </v:line>
            </w:pict>
          </mc:Fallback>
        </mc:AlternateContent>
      </w:r>
    </w:p>
    <w:p w14:paraId="6F70815C" w14:textId="5024AC87"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0288" behindDoc="0" locked="0" layoutInCell="1" allowOverlap="1" wp14:anchorId="3D774C93" wp14:editId="31D26EBE">
                <wp:simplePos x="0" y="0"/>
                <wp:positionH relativeFrom="margin">
                  <wp:align>left</wp:align>
                </wp:positionH>
                <wp:positionV relativeFrom="paragraph">
                  <wp:posOffset>102235</wp:posOffset>
                </wp:positionV>
                <wp:extent cx="3657600" cy="866775"/>
                <wp:effectExtent l="0" t="0" r="19050" b="28575"/>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66775"/>
                        </a:xfrm>
                        <a:prstGeom prst="rect">
                          <a:avLst/>
                        </a:prstGeom>
                        <a:solidFill>
                          <a:srgbClr val="FFFFFF"/>
                        </a:solidFill>
                        <a:ln w="9525">
                          <a:solidFill>
                            <a:srgbClr val="000000"/>
                          </a:solidFill>
                          <a:miter lim="800000"/>
                          <a:headEnd/>
                          <a:tailEnd/>
                        </a:ln>
                      </wps:spPr>
                      <wps:txbx>
                        <w:txbxContent>
                          <w:p w14:paraId="3409CBA9" w14:textId="77777777" w:rsidR="00641294" w:rsidRPr="009B575D" w:rsidRDefault="00641294" w:rsidP="00641294">
                            <w:pPr>
                              <w:spacing w:before="120" w:after="60"/>
                              <w:rPr>
                                <w:rFonts w:ascii="Arial" w:hAnsi="Arial" w:cs="Arial"/>
                              </w:rPr>
                            </w:pPr>
                            <w:r>
                              <w:rPr>
                                <w:rFonts w:ascii="Arial" w:hAnsi="Arial" w:cs="Arial"/>
                              </w:rPr>
                              <w:t>Make a record of your concerns and d</w:t>
                            </w:r>
                            <w:r w:rsidRPr="005E4584">
                              <w:rPr>
                                <w:rFonts w:ascii="Arial" w:hAnsi="Arial" w:cs="Arial"/>
                              </w:rPr>
                              <w:t xml:space="preserve">iscuss with </w:t>
                            </w:r>
                            <w:r>
                              <w:rPr>
                                <w:rFonts w:ascii="Arial" w:hAnsi="Arial" w:cs="Arial"/>
                              </w:rPr>
                              <w:t>the</w:t>
                            </w:r>
                            <w:r w:rsidRPr="005E4584">
                              <w:rPr>
                                <w:rFonts w:ascii="Arial" w:hAnsi="Arial" w:cs="Arial"/>
                              </w:rPr>
                              <w:t>r SO, who will, if they feel it appropriate, take advice from local Children’s Services</w:t>
                            </w:r>
                            <w:r>
                              <w:rPr>
                                <w:rFonts w:ascii="Arial" w:hAnsi="Arial" w:cs="Arial"/>
                              </w:rPr>
                              <w:t>/</w:t>
                            </w:r>
                            <w:r w:rsidRPr="005E4584">
                              <w:rPr>
                                <w:rFonts w:ascii="Arial" w:hAnsi="Arial" w:cs="Arial"/>
                              </w:rPr>
                              <w:t>Social Services and/or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4C93" id="Text Box 186" o:spid="_x0000_s1028" type="#_x0000_t202" style="position:absolute;margin-left:0;margin-top:8.05pt;width:4in;height:6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">
                <v:textbox>
                  <w:txbxContent>
                    <w:p w14:paraId="3409CBA9" w14:textId="77777777" w:rsidR="00641294" w:rsidRPr="009B575D" w:rsidRDefault="00641294" w:rsidP="00641294">
                      <w:pPr>
                        <w:spacing w:before="120" w:after="60"/>
                        <w:rPr>
                          <w:rFonts w:ascii="Arial" w:hAnsi="Arial" w:cs="Arial"/>
                        </w:rPr>
                      </w:pPr>
                      <w:r>
                        <w:rPr>
                          <w:rFonts w:ascii="Arial" w:hAnsi="Arial" w:cs="Arial"/>
                        </w:rPr>
                        <w:t>Make a record of your concerns and d</w:t>
                      </w:r>
                      <w:r w:rsidRPr="005E4584">
                        <w:rPr>
                          <w:rFonts w:ascii="Arial" w:hAnsi="Arial" w:cs="Arial"/>
                        </w:rPr>
                        <w:t xml:space="preserve">iscuss with </w:t>
                      </w:r>
                      <w:proofErr w:type="spellStart"/>
                      <w:r>
                        <w:rPr>
                          <w:rFonts w:ascii="Arial" w:hAnsi="Arial" w:cs="Arial"/>
                        </w:rPr>
                        <w:t>the</w:t>
                      </w:r>
                      <w:r w:rsidRPr="005E4584">
                        <w:rPr>
                          <w:rFonts w:ascii="Arial" w:hAnsi="Arial" w:cs="Arial"/>
                        </w:rPr>
                        <w:t>r</w:t>
                      </w:r>
                      <w:proofErr w:type="spellEnd"/>
                      <w:r w:rsidRPr="005E4584">
                        <w:rPr>
                          <w:rFonts w:ascii="Arial" w:hAnsi="Arial" w:cs="Arial"/>
                        </w:rPr>
                        <w:t xml:space="preserve"> SO, who will, if they feel it appropriate, take advice from local Children’s Services</w:t>
                      </w:r>
                      <w:r>
                        <w:rPr>
                          <w:rFonts w:ascii="Arial" w:hAnsi="Arial" w:cs="Arial"/>
                        </w:rPr>
                        <w:t>/</w:t>
                      </w:r>
                      <w:r w:rsidRPr="005E4584">
                        <w:rPr>
                          <w:rFonts w:ascii="Arial" w:hAnsi="Arial" w:cs="Arial"/>
                        </w:rPr>
                        <w:t>Social Services and/or the police.</w:t>
                      </w:r>
                    </w:p>
                  </w:txbxContent>
                </v:textbox>
                <w10:wrap type="square" anchorx="margin"/>
              </v:shape>
            </w:pict>
          </mc:Fallback>
        </mc:AlternateContent>
      </w:r>
    </w:p>
    <w:p w14:paraId="4A1FA114" w14:textId="11C5086B"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1312" behindDoc="0" locked="0" layoutInCell="1" allowOverlap="1" wp14:anchorId="24C181AA" wp14:editId="138288C1">
                <wp:simplePos x="0" y="0"/>
                <wp:positionH relativeFrom="margin">
                  <wp:posOffset>4425950</wp:posOffset>
                </wp:positionH>
                <wp:positionV relativeFrom="paragraph">
                  <wp:posOffset>17780</wp:posOffset>
                </wp:positionV>
                <wp:extent cx="1257300" cy="733425"/>
                <wp:effectExtent l="0" t="0" r="19050" b="2857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33425"/>
                        </a:xfrm>
                        <a:prstGeom prst="rect">
                          <a:avLst/>
                        </a:prstGeom>
                        <a:solidFill>
                          <a:srgbClr val="FFFFFF"/>
                        </a:solidFill>
                        <a:ln w="9525">
                          <a:solidFill>
                            <a:srgbClr val="000000"/>
                          </a:solidFill>
                          <a:miter lim="800000"/>
                          <a:headEnd/>
                          <a:tailEnd/>
                        </a:ln>
                      </wps:spPr>
                      <wps:txbx>
                        <w:txbxContent>
                          <w:p w14:paraId="2DCCEFFF" w14:textId="77777777" w:rsidR="00641294" w:rsidRPr="00043FD5" w:rsidRDefault="00641294" w:rsidP="00641294">
                            <w:pPr>
                              <w:spacing w:before="60"/>
                              <w:jc w:val="center"/>
                              <w:rPr>
                                <w:rFonts w:ascii="Arial" w:hAnsi="Arial" w:cs="Arial"/>
                              </w:rPr>
                            </w:pPr>
                            <w:r w:rsidRPr="00043FD5">
                              <w:rPr>
                                <w:rFonts w:ascii="Arial" w:hAnsi="Arial" w:cs="Arial"/>
                              </w:rPr>
                              <w:t>Inform your Line Manager of the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81AA" id="Text Box 185" o:spid="_x0000_s1029" type="#_x0000_t202" style="position:absolute;margin-left:348.5pt;margin-top:1.4pt;width: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">
                <v:textbox>
                  <w:txbxContent>
                    <w:p w14:paraId="2DCCEFFF" w14:textId="77777777" w:rsidR="00641294" w:rsidRPr="00043FD5" w:rsidRDefault="00641294" w:rsidP="00641294">
                      <w:pPr>
                        <w:spacing w:before="60"/>
                        <w:jc w:val="center"/>
                        <w:rPr>
                          <w:rFonts w:ascii="Arial" w:hAnsi="Arial" w:cs="Arial"/>
                        </w:rPr>
                      </w:pPr>
                      <w:r w:rsidRPr="00043FD5">
                        <w:rPr>
                          <w:rFonts w:ascii="Arial" w:hAnsi="Arial" w:cs="Arial"/>
                        </w:rPr>
                        <w:t>Inform your Line Manager of the discussion.</w:t>
                      </w:r>
                    </w:p>
                  </w:txbxContent>
                </v:textbox>
                <w10:wrap anchorx="margin"/>
              </v:shape>
            </w:pict>
          </mc:Fallback>
        </mc:AlternateContent>
      </w:r>
    </w:p>
    <w:p w14:paraId="3A736371" w14:textId="4B3C330E"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4294967293" distB="4294967293" distL="114300" distR="114300" simplePos="0" relativeHeight="251671552" behindDoc="0" locked="0" layoutInCell="1" allowOverlap="1" wp14:anchorId="2E981D91" wp14:editId="29ACEE4A">
                <wp:simplePos x="0" y="0"/>
                <wp:positionH relativeFrom="column">
                  <wp:posOffset>3681095</wp:posOffset>
                </wp:positionH>
                <wp:positionV relativeFrom="paragraph">
                  <wp:posOffset>95249</wp:posOffset>
                </wp:positionV>
                <wp:extent cx="752475" cy="0"/>
                <wp:effectExtent l="0" t="76200" r="952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C423" id="Straight Connector 6" o:spid="_x0000_s1026" style="position:absolute;flip:y;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9.85pt,7.5pt" to="34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">
                <v:stroke dashstyle="dash" endarrow="block"/>
              </v:line>
            </w:pict>
          </mc:Fallback>
        </mc:AlternateContent>
      </w:r>
    </w:p>
    <w:p w14:paraId="77BAC475" w14:textId="0C5F0F72" w:rsidR="00641294" w:rsidRPr="00641294" w:rsidRDefault="00641294" w:rsidP="00641294">
      <w:pPr>
        <w:spacing w:after="0" w:line="240" w:lineRule="auto"/>
        <w:rPr>
          <w:rFonts w:ascii="Arial" w:hAnsi="Arial" w:cs="Arial"/>
        </w:rPr>
      </w:pPr>
    </w:p>
    <w:p w14:paraId="530FB79C" w14:textId="636E037C" w:rsidR="00641294" w:rsidRPr="00641294" w:rsidRDefault="00641294" w:rsidP="00641294">
      <w:pPr>
        <w:spacing w:after="0" w:line="240" w:lineRule="auto"/>
        <w:rPr>
          <w:rFonts w:ascii="Arial" w:hAnsi="Arial" w:cs="Arial"/>
        </w:rPr>
      </w:pPr>
    </w:p>
    <w:p w14:paraId="1D03C64C" w14:textId="010B0D2F"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81792" behindDoc="0" locked="0" layoutInCell="1" allowOverlap="1" wp14:anchorId="0A2BDAE3" wp14:editId="09F3CE7D">
                <wp:simplePos x="0" y="0"/>
                <wp:positionH relativeFrom="column">
                  <wp:posOffset>-2365375</wp:posOffset>
                </wp:positionH>
                <wp:positionV relativeFrom="paragraph">
                  <wp:posOffset>154305</wp:posOffset>
                </wp:positionV>
                <wp:extent cx="0" cy="114300"/>
                <wp:effectExtent l="53975" t="9525" r="603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57F45" id="_x0000_t32" coordsize="21600,21600" o:spt="32" o:oned="t" path="m,l21600,21600e" filled="f">
                <v:path arrowok="t" fillok="f" o:connecttype="none"/>
                <o:lock v:ext="edit" shapetype="t"/>
              </v:shapetype>
              <v:shape id="Straight Arrow Connector 4" o:spid="_x0000_s1026" type="#_x0000_t32" style="position:absolute;margin-left:-186.25pt;margin-top:12.15pt;width:0;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loOQIAAGs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">
                <v:stroke endarrow="block"/>
              </v:shape>
            </w:pict>
          </mc:Fallback>
        </mc:AlternateContent>
      </w:r>
    </w:p>
    <w:p w14:paraId="34DB174B" w14:textId="2BB0A6B2"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80768" behindDoc="0" locked="0" layoutInCell="1" allowOverlap="1" wp14:anchorId="4F78EC6A" wp14:editId="6AE307AE">
                <wp:simplePos x="0" y="0"/>
                <wp:positionH relativeFrom="column">
                  <wp:posOffset>2686049</wp:posOffset>
                </wp:positionH>
                <wp:positionV relativeFrom="paragraph">
                  <wp:posOffset>17779</wp:posOffset>
                </wp:positionV>
                <wp:extent cx="1781175" cy="504825"/>
                <wp:effectExtent l="0" t="0" r="85725" b="666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A248C" id="Straight Arrow Connector 3" o:spid="_x0000_s1026" type="#_x0000_t32" style="position:absolute;margin-left:211.5pt;margin-top:1.4pt;width:140.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">
                <v:stroke endarrow="block"/>
              </v:shape>
            </w:pict>
          </mc:Fallback>
        </mc:AlternateContent>
      </w:r>
      <w:r w:rsidRPr="00641294">
        <w:rPr>
          <w:rFonts w:ascii="Arial" w:hAnsi="Arial" w:cs="Arial"/>
          <w:noProof/>
          <w:lang w:eastAsia="en-GB"/>
        </w:rPr>
        <mc:AlternateContent>
          <mc:Choice Requires="wps">
            <w:drawing>
              <wp:anchor distT="0" distB="0" distL="114297" distR="114297" simplePos="0" relativeHeight="251683840" behindDoc="0" locked="0" layoutInCell="1" allowOverlap="1" wp14:anchorId="190C7B23" wp14:editId="32F7BDF4">
                <wp:simplePos x="0" y="0"/>
                <wp:positionH relativeFrom="column">
                  <wp:posOffset>1323975</wp:posOffset>
                </wp:positionH>
                <wp:positionV relativeFrom="paragraph">
                  <wp:posOffset>8255</wp:posOffset>
                </wp:positionV>
                <wp:extent cx="0" cy="381000"/>
                <wp:effectExtent l="76200" t="0" r="952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EAD4" id="Straight Connector 9" o:spid="_x0000_s1026" style="position:absolute;flip:x;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25pt,.65pt" to="104.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">
                <v:stroke endarrow="block"/>
              </v:line>
            </w:pict>
          </mc:Fallback>
        </mc:AlternateContent>
      </w:r>
    </w:p>
    <w:p w14:paraId="54196F3D" w14:textId="468E3409" w:rsidR="00641294" w:rsidRPr="00641294" w:rsidRDefault="00641294" w:rsidP="00641294">
      <w:pPr>
        <w:spacing w:after="0" w:line="240" w:lineRule="auto"/>
        <w:rPr>
          <w:rFonts w:ascii="Arial" w:hAnsi="Arial" w:cs="Arial"/>
        </w:rPr>
      </w:pPr>
    </w:p>
    <w:p w14:paraId="6ECD4C93" w14:textId="62B12439"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2336" behindDoc="1" locked="0" layoutInCell="1" allowOverlap="1" wp14:anchorId="6D126FF4" wp14:editId="116ADF87">
                <wp:simplePos x="0" y="0"/>
                <wp:positionH relativeFrom="column">
                  <wp:posOffset>13970</wp:posOffset>
                </wp:positionH>
                <wp:positionV relativeFrom="paragraph">
                  <wp:posOffset>75565</wp:posOffset>
                </wp:positionV>
                <wp:extent cx="2562225" cy="333375"/>
                <wp:effectExtent l="0" t="0" r="28575" b="28575"/>
                <wp:wrapTight wrapText="bothSides">
                  <wp:wrapPolygon edited="0">
                    <wp:start x="0" y="0"/>
                    <wp:lineTo x="0" y="22217"/>
                    <wp:lineTo x="21680" y="22217"/>
                    <wp:lineTo x="21680" y="0"/>
                    <wp:lineTo x="0" y="0"/>
                  </wp:wrapPolygon>
                </wp:wrapTight>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33375"/>
                        </a:xfrm>
                        <a:prstGeom prst="rect">
                          <a:avLst/>
                        </a:prstGeom>
                        <a:solidFill>
                          <a:srgbClr val="FFFFFF"/>
                        </a:solidFill>
                        <a:ln w="9525">
                          <a:solidFill>
                            <a:srgbClr val="000000"/>
                          </a:solidFill>
                          <a:miter lim="800000"/>
                          <a:headEnd/>
                          <a:tailEnd/>
                        </a:ln>
                      </wps:spPr>
                      <wps:txbx>
                        <w:txbxContent>
                          <w:p w14:paraId="22F6A18C" w14:textId="77777777" w:rsidR="00641294" w:rsidRPr="00043FD5" w:rsidRDefault="00641294" w:rsidP="00641294">
                            <w:pPr>
                              <w:spacing w:before="60" w:after="60"/>
                              <w:jc w:val="center"/>
                              <w:rPr>
                                <w:rFonts w:ascii="Arial" w:hAnsi="Arial" w:cs="Arial"/>
                              </w:rPr>
                            </w:pPr>
                            <w:r w:rsidRPr="00043FD5">
                              <w:rPr>
                                <w:rFonts w:ascii="Arial" w:hAnsi="Arial" w:cs="Arial"/>
                              </w:rPr>
                              <w:t>Still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6FF4" id="Text Box 180" o:spid="_x0000_s1030" type="#_x0000_t202" style="position:absolute;margin-left:1.1pt;margin-top:5.95pt;width:201.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">
                <v:textbox>
                  <w:txbxContent>
                    <w:p w14:paraId="22F6A18C" w14:textId="77777777" w:rsidR="00641294" w:rsidRPr="00043FD5" w:rsidRDefault="00641294" w:rsidP="00641294">
                      <w:pPr>
                        <w:spacing w:before="60" w:after="60"/>
                        <w:jc w:val="center"/>
                        <w:rPr>
                          <w:rFonts w:ascii="Arial" w:hAnsi="Arial" w:cs="Arial"/>
                        </w:rPr>
                      </w:pPr>
                      <w:r w:rsidRPr="00043FD5">
                        <w:rPr>
                          <w:rFonts w:ascii="Arial" w:hAnsi="Arial" w:cs="Arial"/>
                        </w:rPr>
                        <w:t>Still have concerns.</w:t>
                      </w:r>
                    </w:p>
                  </w:txbxContent>
                </v:textbox>
                <w10:wrap type="tight"/>
              </v:shape>
            </w:pict>
          </mc:Fallback>
        </mc:AlternateContent>
      </w:r>
      <w:r w:rsidR="00641294" w:rsidRPr="00641294">
        <w:rPr>
          <w:rFonts w:ascii="Arial" w:hAnsi="Arial" w:cs="Arial"/>
          <w:noProof/>
          <w:lang w:eastAsia="en-GB"/>
        </w:rPr>
        <mc:AlternateContent>
          <mc:Choice Requires="wps">
            <w:drawing>
              <wp:anchor distT="0" distB="0" distL="114300" distR="114300" simplePos="0" relativeHeight="251666432" behindDoc="0" locked="0" layoutInCell="1" allowOverlap="1" wp14:anchorId="775DCE7C" wp14:editId="458FE5DB">
                <wp:simplePos x="0" y="0"/>
                <wp:positionH relativeFrom="margin">
                  <wp:posOffset>4473575</wp:posOffset>
                </wp:positionH>
                <wp:positionV relativeFrom="paragraph">
                  <wp:posOffset>8255</wp:posOffset>
                </wp:positionV>
                <wp:extent cx="1257300" cy="561975"/>
                <wp:effectExtent l="0" t="0" r="19050" b="285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1975"/>
                        </a:xfrm>
                        <a:prstGeom prst="rect">
                          <a:avLst/>
                        </a:prstGeom>
                        <a:solidFill>
                          <a:srgbClr val="FFFFFF"/>
                        </a:solidFill>
                        <a:ln w="9525">
                          <a:solidFill>
                            <a:srgbClr val="000000"/>
                          </a:solidFill>
                          <a:miter lim="800000"/>
                          <a:headEnd/>
                          <a:tailEnd/>
                        </a:ln>
                      </wps:spPr>
                      <wps:txbx>
                        <w:txbxContent>
                          <w:p w14:paraId="21E9E308" w14:textId="77777777" w:rsidR="00641294" w:rsidRPr="00B21E51" w:rsidRDefault="00641294" w:rsidP="00641294">
                            <w:pPr>
                              <w:spacing w:before="120" w:after="120"/>
                              <w:jc w:val="center"/>
                              <w:rPr>
                                <w:rFonts w:ascii="Arial" w:hAnsi="Arial" w:cs="Arial"/>
                              </w:rPr>
                            </w:pPr>
                            <w:r w:rsidRPr="00043FD5">
                              <w:rPr>
                                <w:rFonts w:ascii="Arial" w:hAnsi="Arial" w:cs="Arial"/>
                              </w:rPr>
                              <w:t>No longer have concerns</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CE7C" id="Text Box 179" o:spid="_x0000_s1031" type="#_x0000_t202" style="position:absolute;margin-left:352.25pt;margin-top:.65pt;width:99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duLQ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">
                <v:textbox>
                  <w:txbxContent>
                    <w:p w14:paraId="21E9E308" w14:textId="77777777" w:rsidR="00641294" w:rsidRPr="00B21E51" w:rsidRDefault="00641294" w:rsidP="00641294">
                      <w:pPr>
                        <w:spacing w:before="120" w:after="120"/>
                        <w:jc w:val="center"/>
                        <w:rPr>
                          <w:rFonts w:ascii="Arial" w:hAnsi="Arial" w:cs="Arial"/>
                        </w:rPr>
                      </w:pPr>
                      <w:r w:rsidRPr="00043FD5">
                        <w:rPr>
                          <w:rFonts w:ascii="Arial" w:hAnsi="Arial" w:cs="Arial"/>
                        </w:rPr>
                        <w:t>No longer have concerns</w:t>
                      </w:r>
                      <w:r>
                        <w:rPr>
                          <w:rFonts w:ascii="Arial" w:hAnsi="Arial" w:cs="Arial"/>
                        </w:rPr>
                        <w:t>.</w:t>
                      </w:r>
                    </w:p>
                  </w:txbxContent>
                </v:textbox>
                <w10:wrap anchorx="margin"/>
              </v:shape>
            </w:pict>
          </mc:Fallback>
        </mc:AlternateContent>
      </w:r>
    </w:p>
    <w:p w14:paraId="54FFA64D" w14:textId="7D1E9E7F"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68480" behindDoc="0" locked="0" layoutInCell="1" allowOverlap="1" wp14:anchorId="64C76C25" wp14:editId="70B6B01C">
                <wp:simplePos x="0" y="0"/>
                <wp:positionH relativeFrom="column">
                  <wp:posOffset>-1482091</wp:posOffset>
                </wp:positionH>
                <wp:positionV relativeFrom="paragraph">
                  <wp:posOffset>57785</wp:posOffset>
                </wp:positionV>
                <wp:extent cx="0" cy="466725"/>
                <wp:effectExtent l="76200" t="0" r="57150" b="4762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D989" id="Straight Connector 178"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6.7pt,4.55pt" to="-116.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">
                <v:stroke endarrow="block"/>
              </v:line>
            </w:pict>
          </mc:Fallback>
        </mc:AlternateContent>
      </w:r>
    </w:p>
    <w:p w14:paraId="6E9BBE66" w14:textId="1AB36F04"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75648" behindDoc="0" locked="0" layoutInCell="1" allowOverlap="1" wp14:anchorId="19812317" wp14:editId="5644080E">
                <wp:simplePos x="0" y="0"/>
                <wp:positionH relativeFrom="column">
                  <wp:posOffset>1314450</wp:posOffset>
                </wp:positionH>
                <wp:positionV relativeFrom="paragraph">
                  <wp:posOffset>117475</wp:posOffset>
                </wp:positionV>
                <wp:extent cx="9525" cy="314325"/>
                <wp:effectExtent l="38100" t="0" r="66675" b="476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4A21" id="Straight Connector 181"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5pt,9.25pt" to="104.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">
                <v:stroke endarrow="block"/>
              </v:line>
            </w:pict>
          </mc:Fallback>
        </mc:AlternateContent>
      </w:r>
    </w:p>
    <w:p w14:paraId="67E43481" w14:textId="6BE2D52B"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69504" behindDoc="0" locked="0" layoutInCell="1" allowOverlap="1" wp14:anchorId="518CC672" wp14:editId="788ED15D">
                <wp:simplePos x="0" y="0"/>
                <wp:positionH relativeFrom="column">
                  <wp:posOffset>5100319</wp:posOffset>
                </wp:positionH>
                <wp:positionV relativeFrom="paragraph">
                  <wp:posOffset>107950</wp:posOffset>
                </wp:positionV>
                <wp:extent cx="0" cy="314325"/>
                <wp:effectExtent l="76200" t="0" r="57150" b="4762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190A" id="Straight Connector 177" o:spid="_x0000_s1026" style="position:absolute;flip:x;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1.6pt,8.5pt" to="401.6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">
                <v:stroke endarrow="block"/>
              </v:line>
            </w:pict>
          </mc:Fallback>
        </mc:AlternateContent>
      </w:r>
    </w:p>
    <w:p w14:paraId="38BF36F8" w14:textId="70DE1FFF"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3360" behindDoc="0" locked="0" layoutInCell="1" allowOverlap="1" wp14:anchorId="20A5D8AF" wp14:editId="41572CBC">
                <wp:simplePos x="0" y="0"/>
                <wp:positionH relativeFrom="margin">
                  <wp:align>left</wp:align>
                </wp:positionH>
                <wp:positionV relativeFrom="paragraph">
                  <wp:posOffset>109220</wp:posOffset>
                </wp:positionV>
                <wp:extent cx="2733675" cy="1076325"/>
                <wp:effectExtent l="0" t="0" r="28575" b="2857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6325"/>
                        </a:xfrm>
                        <a:prstGeom prst="rect">
                          <a:avLst/>
                        </a:prstGeom>
                        <a:solidFill>
                          <a:srgbClr val="FFFFFF"/>
                        </a:solidFill>
                        <a:ln w="9525">
                          <a:solidFill>
                            <a:srgbClr val="000000"/>
                          </a:solidFill>
                          <a:miter lim="800000"/>
                          <a:headEnd/>
                          <a:tailEnd/>
                        </a:ln>
                      </wps:spPr>
                      <wps:txbx>
                        <w:txbxContent>
                          <w:p w14:paraId="2BB9B0ED" w14:textId="77777777" w:rsidR="00641294" w:rsidRPr="00043FD5" w:rsidRDefault="00641294" w:rsidP="00641294">
                            <w:pPr>
                              <w:spacing w:before="60" w:after="60"/>
                              <w:rPr>
                                <w:rFonts w:ascii="Arial" w:hAnsi="Arial" w:cs="Arial"/>
                                <w:i/>
                              </w:rPr>
                            </w:pPr>
                            <w:r>
                              <w:rPr>
                                <w:rFonts w:ascii="Arial" w:hAnsi="Arial" w:cs="Arial"/>
                              </w:rPr>
                              <w:t xml:space="preserve">The SO will </w:t>
                            </w:r>
                            <w:r w:rsidRPr="00043FD5">
                              <w:rPr>
                                <w:rFonts w:ascii="Arial" w:hAnsi="Arial" w:cs="Arial"/>
                              </w:rPr>
                              <w:t xml:space="preserve">complete referral form, </w:t>
                            </w:r>
                            <w:r>
                              <w:rPr>
                                <w:rFonts w:ascii="Arial" w:hAnsi="Arial" w:cs="Arial"/>
                              </w:rPr>
                              <w:t>notify</w:t>
                            </w:r>
                            <w:r w:rsidRPr="00043FD5">
                              <w:rPr>
                                <w:rFonts w:ascii="Arial" w:hAnsi="Arial" w:cs="Arial"/>
                              </w:rPr>
                              <w:t xml:space="preserve"> </w:t>
                            </w:r>
                            <w:r>
                              <w:rPr>
                                <w:rFonts w:ascii="Arial" w:hAnsi="Arial" w:cs="Arial"/>
                              </w:rPr>
                              <w:t xml:space="preserve">the DPO </w:t>
                            </w:r>
                            <w:r w:rsidRPr="00043FD5">
                              <w:rPr>
                                <w:rFonts w:ascii="Arial" w:hAnsi="Arial" w:cs="Arial"/>
                              </w:rPr>
                              <w:t xml:space="preserve">and refer concern to Local Authority Children’s/Social Services by telephone and forward referral form to confirm within 48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D8AF" id="Text Box 176" o:spid="_x0000_s1032" type="#_x0000_t202" style="position:absolute;margin-left:0;margin-top:8.6pt;width:215.25pt;height:8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">
                <v:textbox>
                  <w:txbxContent>
                    <w:p w14:paraId="2BB9B0ED" w14:textId="77777777" w:rsidR="00641294" w:rsidRPr="00043FD5" w:rsidRDefault="00641294" w:rsidP="00641294">
                      <w:pPr>
                        <w:spacing w:before="60" w:after="60"/>
                        <w:rPr>
                          <w:rFonts w:ascii="Arial" w:hAnsi="Arial" w:cs="Arial"/>
                          <w:i/>
                        </w:rPr>
                      </w:pPr>
                      <w:r>
                        <w:rPr>
                          <w:rFonts w:ascii="Arial" w:hAnsi="Arial" w:cs="Arial"/>
                        </w:rPr>
                        <w:t xml:space="preserve">The SO will </w:t>
                      </w:r>
                      <w:r w:rsidRPr="00043FD5">
                        <w:rPr>
                          <w:rFonts w:ascii="Arial" w:hAnsi="Arial" w:cs="Arial"/>
                        </w:rPr>
                        <w:t xml:space="preserve">complete referral form, </w:t>
                      </w:r>
                      <w:r>
                        <w:rPr>
                          <w:rFonts w:ascii="Arial" w:hAnsi="Arial" w:cs="Arial"/>
                        </w:rPr>
                        <w:t>notify</w:t>
                      </w:r>
                      <w:r w:rsidRPr="00043FD5">
                        <w:rPr>
                          <w:rFonts w:ascii="Arial" w:hAnsi="Arial" w:cs="Arial"/>
                        </w:rPr>
                        <w:t xml:space="preserve"> </w:t>
                      </w:r>
                      <w:r>
                        <w:rPr>
                          <w:rFonts w:ascii="Arial" w:hAnsi="Arial" w:cs="Arial"/>
                        </w:rPr>
                        <w:t xml:space="preserve">the DPO </w:t>
                      </w:r>
                      <w:r w:rsidRPr="00043FD5">
                        <w:rPr>
                          <w:rFonts w:ascii="Arial" w:hAnsi="Arial" w:cs="Arial"/>
                        </w:rPr>
                        <w:t xml:space="preserve">and refer concern to Local Authority Children’s/Social Services by telephone and forward referral form to confirm within 48 hours. </w:t>
                      </w:r>
                    </w:p>
                  </w:txbxContent>
                </v:textbox>
                <w10:wrap anchorx="margin"/>
              </v:shape>
            </w:pict>
          </mc:Fallback>
        </mc:AlternateContent>
      </w:r>
    </w:p>
    <w:p w14:paraId="1AAC9679" w14:textId="20A17D6B"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5408" behindDoc="0" locked="0" layoutInCell="1" allowOverlap="1" wp14:anchorId="1576802D" wp14:editId="4E082ECA">
                <wp:simplePos x="0" y="0"/>
                <wp:positionH relativeFrom="margin">
                  <wp:posOffset>4121785</wp:posOffset>
                </wp:positionH>
                <wp:positionV relativeFrom="paragraph">
                  <wp:posOffset>113030</wp:posOffset>
                </wp:positionV>
                <wp:extent cx="1943100" cy="1095375"/>
                <wp:effectExtent l="0" t="0" r="19050" b="2857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5375"/>
                        </a:xfrm>
                        <a:prstGeom prst="rect">
                          <a:avLst/>
                        </a:prstGeom>
                        <a:solidFill>
                          <a:srgbClr val="FFFFFF"/>
                        </a:solidFill>
                        <a:ln w="9525">
                          <a:solidFill>
                            <a:srgbClr val="000000"/>
                          </a:solidFill>
                          <a:miter lim="800000"/>
                          <a:headEnd/>
                          <a:tailEnd/>
                        </a:ln>
                      </wps:spPr>
                      <wps:txbx>
                        <w:txbxContent>
                          <w:p w14:paraId="64EA0641" w14:textId="77777777" w:rsidR="00641294" w:rsidRPr="00B21E51" w:rsidRDefault="00641294" w:rsidP="00641294">
                            <w:pPr>
                              <w:spacing w:before="60"/>
                              <w:rPr>
                                <w:rFonts w:ascii="Arial" w:hAnsi="Arial" w:cs="Arial"/>
                              </w:rPr>
                            </w:pPr>
                            <w:r w:rsidRPr="00043FD5">
                              <w:rPr>
                                <w:rFonts w:ascii="Arial" w:hAnsi="Arial" w:cs="Arial"/>
                              </w:rPr>
                              <w:t xml:space="preserve">No further action but SO will record discussion </w:t>
                            </w:r>
                            <w:r>
                              <w:rPr>
                                <w:rFonts w:ascii="Arial" w:hAnsi="Arial" w:cs="Arial"/>
                              </w:rPr>
                              <w:t>and keep securely in accordance with the Safeguarding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802D" id="Text Box 175" o:spid="_x0000_s1033" type="#_x0000_t202" style="position:absolute;margin-left:324.55pt;margin-top:8.9pt;width:153pt;height:8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MLgIAAFw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">
                <v:textbox>
                  <w:txbxContent>
                    <w:p w14:paraId="64EA0641" w14:textId="77777777" w:rsidR="00641294" w:rsidRPr="00B21E51" w:rsidRDefault="00641294" w:rsidP="00641294">
                      <w:pPr>
                        <w:spacing w:before="60"/>
                        <w:rPr>
                          <w:rFonts w:ascii="Arial" w:hAnsi="Arial" w:cs="Arial"/>
                        </w:rPr>
                      </w:pPr>
                      <w:r w:rsidRPr="00043FD5">
                        <w:rPr>
                          <w:rFonts w:ascii="Arial" w:hAnsi="Arial" w:cs="Arial"/>
                        </w:rPr>
                        <w:t xml:space="preserve">No further action but SO will record discussion </w:t>
                      </w:r>
                      <w:r>
                        <w:rPr>
                          <w:rFonts w:ascii="Arial" w:hAnsi="Arial" w:cs="Arial"/>
                        </w:rPr>
                        <w:t>and keep securely in accordance with the Safeguarding Policy</w:t>
                      </w:r>
                    </w:p>
                  </w:txbxContent>
                </v:textbox>
                <w10:wrap anchorx="margin"/>
              </v:shape>
            </w:pict>
          </mc:Fallback>
        </mc:AlternateContent>
      </w:r>
    </w:p>
    <w:p w14:paraId="6A155348" w14:textId="2BB6D8A2" w:rsidR="00641294" w:rsidRPr="00641294" w:rsidRDefault="00641294" w:rsidP="00641294">
      <w:pPr>
        <w:spacing w:after="0" w:line="240" w:lineRule="auto"/>
        <w:rPr>
          <w:rFonts w:ascii="Arial" w:hAnsi="Arial" w:cs="Arial"/>
        </w:rPr>
      </w:pPr>
    </w:p>
    <w:p w14:paraId="4F28DB41" w14:textId="77777777" w:rsidR="00641294" w:rsidRPr="00641294" w:rsidRDefault="00641294" w:rsidP="00641294">
      <w:pPr>
        <w:spacing w:after="0" w:line="240" w:lineRule="auto"/>
        <w:rPr>
          <w:rFonts w:ascii="Arial" w:hAnsi="Arial" w:cs="Arial"/>
        </w:rPr>
      </w:pPr>
    </w:p>
    <w:p w14:paraId="6D702E3E" w14:textId="77777777" w:rsidR="00641294" w:rsidRPr="00641294" w:rsidRDefault="00641294" w:rsidP="00641294">
      <w:pPr>
        <w:spacing w:after="0" w:line="240" w:lineRule="auto"/>
        <w:rPr>
          <w:rFonts w:ascii="Arial" w:hAnsi="Arial" w:cs="Arial"/>
        </w:rPr>
      </w:pPr>
    </w:p>
    <w:p w14:paraId="03AAF45E" w14:textId="77777777" w:rsidR="00641294" w:rsidRPr="00641294" w:rsidRDefault="00641294" w:rsidP="00641294">
      <w:pPr>
        <w:spacing w:after="0" w:line="240" w:lineRule="auto"/>
        <w:rPr>
          <w:rFonts w:ascii="Arial" w:hAnsi="Arial" w:cs="Arial"/>
        </w:rPr>
      </w:pPr>
    </w:p>
    <w:p w14:paraId="506D66BB" w14:textId="77777777" w:rsidR="00641294" w:rsidRPr="00641294" w:rsidRDefault="00641294" w:rsidP="00641294">
      <w:pPr>
        <w:spacing w:after="0" w:line="240" w:lineRule="auto"/>
        <w:rPr>
          <w:rFonts w:ascii="Arial" w:hAnsi="Arial" w:cs="Arial"/>
        </w:rPr>
      </w:pPr>
    </w:p>
    <w:p w14:paraId="100AF0B3" w14:textId="67C11B28"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70528" behindDoc="0" locked="0" layoutInCell="1" allowOverlap="1" wp14:anchorId="7E200693" wp14:editId="7DBE0E34">
                <wp:simplePos x="0" y="0"/>
                <wp:positionH relativeFrom="column">
                  <wp:posOffset>1327785</wp:posOffset>
                </wp:positionH>
                <wp:positionV relativeFrom="paragraph">
                  <wp:posOffset>60960</wp:posOffset>
                </wp:positionV>
                <wp:extent cx="0" cy="409575"/>
                <wp:effectExtent l="76200" t="0" r="57150" b="4762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8993" id="Straight Connector 173"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55pt,4.8pt" to="104.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1MMgIAAFs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">
                <v:stroke endarrow="block"/>
              </v:line>
            </w:pict>
          </mc:Fallback>
        </mc:AlternateContent>
      </w:r>
    </w:p>
    <w:p w14:paraId="0EC0B190" w14:textId="77777777" w:rsidR="00641294" w:rsidRPr="00641294" w:rsidRDefault="00641294" w:rsidP="00641294">
      <w:pPr>
        <w:spacing w:after="0" w:line="240" w:lineRule="auto"/>
        <w:rPr>
          <w:rFonts w:ascii="Arial" w:hAnsi="Arial" w:cs="Arial"/>
        </w:rPr>
      </w:pPr>
    </w:p>
    <w:p w14:paraId="11688D13" w14:textId="684ACC17"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300" distR="114300" simplePos="0" relativeHeight="251664384" behindDoc="0" locked="0" layoutInCell="1" allowOverlap="1" wp14:anchorId="2DA93981" wp14:editId="797BAC81">
                <wp:simplePos x="0" y="0"/>
                <wp:positionH relativeFrom="margin">
                  <wp:posOffset>19050</wp:posOffset>
                </wp:positionH>
                <wp:positionV relativeFrom="paragraph">
                  <wp:posOffset>149225</wp:posOffset>
                </wp:positionV>
                <wp:extent cx="2590800" cy="1047750"/>
                <wp:effectExtent l="0" t="0" r="19050" b="1905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47750"/>
                        </a:xfrm>
                        <a:prstGeom prst="rect">
                          <a:avLst/>
                        </a:prstGeom>
                        <a:solidFill>
                          <a:srgbClr val="FFFFFF"/>
                        </a:solidFill>
                        <a:ln w="9525">
                          <a:solidFill>
                            <a:srgbClr val="000000"/>
                          </a:solidFill>
                          <a:miter lim="800000"/>
                          <a:headEnd/>
                          <a:tailEnd/>
                        </a:ln>
                      </wps:spPr>
                      <wps:txbx>
                        <w:txbxContent>
                          <w:p w14:paraId="4C989A65" w14:textId="77777777" w:rsidR="00641294" w:rsidRPr="00043FD5" w:rsidRDefault="00641294" w:rsidP="00641294">
                            <w:pPr>
                              <w:spacing w:before="60"/>
                              <w:rPr>
                                <w:rFonts w:ascii="Arial" w:hAnsi="Arial" w:cs="Arial"/>
                              </w:rPr>
                            </w:pPr>
                            <w:r w:rsidRPr="00043FD5">
                              <w:rPr>
                                <w:rFonts w:ascii="Arial" w:hAnsi="Arial" w:cs="Arial"/>
                              </w:rPr>
                              <w:t xml:space="preserve">Local Authority Children’s/Social Services will confirm receipt of referral and decide on next course of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3981" id="Text Box 171" o:spid="_x0000_s1034" type="#_x0000_t202" style="position:absolute;margin-left:1.5pt;margin-top:11.75pt;width:204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">
                <v:textbox>
                  <w:txbxContent>
                    <w:p w14:paraId="4C989A65" w14:textId="77777777" w:rsidR="00641294" w:rsidRPr="00043FD5" w:rsidRDefault="00641294" w:rsidP="00641294">
                      <w:pPr>
                        <w:spacing w:before="60"/>
                        <w:rPr>
                          <w:rFonts w:ascii="Arial" w:hAnsi="Arial" w:cs="Arial"/>
                        </w:rPr>
                      </w:pPr>
                      <w:r w:rsidRPr="00043FD5">
                        <w:rPr>
                          <w:rFonts w:ascii="Arial" w:hAnsi="Arial" w:cs="Arial"/>
                        </w:rPr>
                        <w:t xml:space="preserve">Local Authority Children’s/Social Services will confirm receipt of referral and decide on next course of action </w:t>
                      </w:r>
                    </w:p>
                  </w:txbxContent>
                </v:textbox>
                <w10:wrap anchorx="margin"/>
              </v:shape>
            </w:pict>
          </mc:Fallback>
        </mc:AlternateContent>
      </w:r>
    </w:p>
    <w:p w14:paraId="72F8C85F" w14:textId="719134DE" w:rsidR="00641294" w:rsidRPr="00641294" w:rsidRDefault="00641294" w:rsidP="00641294">
      <w:pPr>
        <w:spacing w:after="0" w:line="240" w:lineRule="auto"/>
        <w:rPr>
          <w:rFonts w:ascii="Arial" w:hAnsi="Arial" w:cs="Arial"/>
        </w:rPr>
      </w:pPr>
    </w:p>
    <w:p w14:paraId="4D2BE6BD" w14:textId="6AA60ACD" w:rsidR="00641294" w:rsidRPr="00641294" w:rsidRDefault="0005376B"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45720" distB="45720" distL="114300" distR="114300" simplePos="0" relativeHeight="251678720" behindDoc="0" locked="0" layoutInCell="1" allowOverlap="1" wp14:anchorId="500FC654" wp14:editId="3EFB93DD">
                <wp:simplePos x="0" y="0"/>
                <wp:positionH relativeFrom="column">
                  <wp:posOffset>3524250</wp:posOffset>
                </wp:positionH>
                <wp:positionV relativeFrom="paragraph">
                  <wp:posOffset>54610</wp:posOffset>
                </wp:positionV>
                <wp:extent cx="1962150" cy="8858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85825"/>
                        </a:xfrm>
                        <a:prstGeom prst="rect">
                          <a:avLst/>
                        </a:prstGeom>
                        <a:solidFill>
                          <a:sysClr val="window" lastClr="FFFFFF">
                            <a:lumMod val="75000"/>
                          </a:sysClr>
                        </a:solidFill>
                        <a:ln w="9525">
                          <a:solidFill>
                            <a:srgbClr val="000000"/>
                          </a:solidFill>
                          <a:miter lim="800000"/>
                          <a:headEnd/>
                          <a:tailEnd/>
                        </a:ln>
                      </wps:spPr>
                      <wps:txbx>
                        <w:txbxContent>
                          <w:p w14:paraId="4DCC84D6" w14:textId="77777777" w:rsidR="00641294" w:rsidRPr="0005376B" w:rsidRDefault="00641294" w:rsidP="00641294">
                            <w:pPr>
                              <w:rPr>
                                <w:rFonts w:ascii="Arial" w:hAnsi="Arial" w:cs="Arial"/>
                                <w:b/>
                              </w:rPr>
                            </w:pPr>
                            <w:r w:rsidRPr="0005376B">
                              <w:rPr>
                                <w:rFonts w:ascii="Arial" w:hAnsi="Arial" w:cs="Arial"/>
                                <w:b/>
                              </w:rPr>
                              <w:t>The appropriate LA to refer the case to is the LA where the child or adult at risk normally resides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C654" id="Text Box 217" o:spid="_x0000_s1035" type="#_x0000_t202" style="position:absolute;margin-left:277.5pt;margin-top:4.3pt;width:154.5pt;height:6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" fillcolor="#bfbfbf">
                <v:textbox>
                  <w:txbxContent>
                    <w:p w14:paraId="4DCC84D6" w14:textId="77777777" w:rsidR="00641294" w:rsidRPr="0005376B" w:rsidRDefault="00641294" w:rsidP="00641294">
                      <w:pPr>
                        <w:rPr>
                          <w:rFonts w:ascii="Arial" w:hAnsi="Arial" w:cs="Arial"/>
                          <w:b/>
                        </w:rPr>
                      </w:pPr>
                      <w:r w:rsidRPr="0005376B">
                        <w:rPr>
                          <w:rFonts w:ascii="Arial" w:hAnsi="Arial" w:cs="Arial"/>
                          <w:b/>
                        </w:rPr>
                        <w:t>The appropriate LA to refer the case to is the LA where the child or adult at risk normally resides</w:t>
                      </w:r>
                    </w:p>
                  </w:txbxContent>
                </v:textbox>
                <w10:wrap type="square"/>
              </v:shape>
            </w:pict>
          </mc:Fallback>
        </mc:AlternateContent>
      </w:r>
    </w:p>
    <w:p w14:paraId="283FAED0" w14:textId="6B01AF11" w:rsidR="00641294" w:rsidRPr="00641294" w:rsidRDefault="00641294" w:rsidP="00641294">
      <w:pPr>
        <w:spacing w:after="0" w:line="240" w:lineRule="auto"/>
        <w:rPr>
          <w:rFonts w:ascii="Arial" w:hAnsi="Arial" w:cs="Arial"/>
        </w:rPr>
      </w:pPr>
    </w:p>
    <w:p w14:paraId="2E222659" w14:textId="77777777" w:rsidR="00641294" w:rsidRPr="00641294" w:rsidRDefault="00641294" w:rsidP="00641294">
      <w:pPr>
        <w:spacing w:after="0" w:line="240" w:lineRule="auto"/>
        <w:rPr>
          <w:rFonts w:ascii="Arial" w:hAnsi="Arial" w:cs="Arial"/>
        </w:rPr>
      </w:pPr>
    </w:p>
    <w:p w14:paraId="6F25F46E" w14:textId="182577FE" w:rsidR="00641294" w:rsidRPr="00641294" w:rsidRDefault="00641294" w:rsidP="00641294">
      <w:pPr>
        <w:spacing w:after="0" w:line="240" w:lineRule="auto"/>
        <w:rPr>
          <w:rFonts w:ascii="Arial" w:hAnsi="Arial" w:cs="Arial"/>
        </w:rPr>
      </w:pPr>
    </w:p>
    <w:p w14:paraId="1E1F0079" w14:textId="77777777" w:rsidR="00641294" w:rsidRPr="00641294" w:rsidRDefault="00641294" w:rsidP="00641294">
      <w:pPr>
        <w:spacing w:after="0" w:line="240" w:lineRule="auto"/>
        <w:rPr>
          <w:rFonts w:ascii="Arial" w:hAnsi="Arial" w:cs="Arial"/>
        </w:rPr>
      </w:pPr>
    </w:p>
    <w:p w14:paraId="2661D3A3" w14:textId="1B5F5532"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74624" behindDoc="0" locked="0" layoutInCell="1" allowOverlap="1" wp14:anchorId="083874C3" wp14:editId="792005FF">
                <wp:simplePos x="0" y="0"/>
                <wp:positionH relativeFrom="column">
                  <wp:posOffset>1299210</wp:posOffset>
                </wp:positionH>
                <wp:positionV relativeFrom="paragraph">
                  <wp:posOffset>72390</wp:posOffset>
                </wp:positionV>
                <wp:extent cx="0" cy="314325"/>
                <wp:effectExtent l="76200" t="0" r="57150" b="4762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D1B1" id="Straight Connector 168" o:spid="_x0000_s1026" style="position:absolute;flip:x;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2.3pt,5.7pt" to="102.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">
                <v:stroke endarrow="block"/>
              </v:line>
            </w:pict>
          </mc:Fallback>
        </mc:AlternateContent>
      </w:r>
    </w:p>
    <w:p w14:paraId="1200D81A" w14:textId="5BE28042" w:rsidR="00641294" w:rsidRPr="00641294" w:rsidRDefault="00641294" w:rsidP="00641294">
      <w:pPr>
        <w:spacing w:after="0" w:line="240" w:lineRule="auto"/>
        <w:rPr>
          <w:rFonts w:ascii="Arial" w:hAnsi="Arial" w:cs="Arial"/>
        </w:rPr>
      </w:pPr>
    </w:p>
    <w:p w14:paraId="456F26A6" w14:textId="701818AE" w:rsidR="00641294" w:rsidRPr="00641294" w:rsidRDefault="002563D3"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45720" distB="45720" distL="114300" distR="114300" simplePos="0" relativeHeight="251672576" behindDoc="0" locked="0" layoutInCell="1" allowOverlap="1" wp14:anchorId="78E4140F" wp14:editId="37039463">
                <wp:simplePos x="0" y="0"/>
                <wp:positionH relativeFrom="margin">
                  <wp:posOffset>0</wp:posOffset>
                </wp:positionH>
                <wp:positionV relativeFrom="paragraph">
                  <wp:posOffset>66040</wp:posOffset>
                </wp:positionV>
                <wp:extent cx="2600325" cy="743585"/>
                <wp:effectExtent l="0" t="0" r="28575" b="1905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43585"/>
                        </a:xfrm>
                        <a:prstGeom prst="rect">
                          <a:avLst/>
                        </a:prstGeom>
                        <a:solidFill>
                          <a:srgbClr val="FFFFFF"/>
                        </a:solidFill>
                        <a:ln w="9525">
                          <a:solidFill>
                            <a:srgbClr val="000000"/>
                          </a:solidFill>
                          <a:miter lim="800000"/>
                          <a:headEnd/>
                          <a:tailEnd/>
                        </a:ln>
                      </wps:spPr>
                      <wps:txbx>
                        <w:txbxContent>
                          <w:p w14:paraId="362CF3FB" w14:textId="77777777" w:rsidR="00641294" w:rsidRPr="00043FD5" w:rsidRDefault="00641294" w:rsidP="00641294">
                            <w:pPr>
                              <w:rPr>
                                <w:rFonts w:ascii="Arial" w:hAnsi="Arial" w:cs="Arial"/>
                              </w:rPr>
                            </w:pPr>
                            <w:r>
                              <w:rPr>
                                <w:rFonts w:ascii="Arial" w:hAnsi="Arial" w:cs="Arial"/>
                              </w:rPr>
                              <w:t>SO will retain referral form and LA Children/Social Services response in accordance with the Safeguarding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4140F" id="Text Box 184" o:spid="_x0000_s1036" type="#_x0000_t202" style="position:absolute;margin-left:0;margin-top:5.2pt;width:204.75pt;height:58.5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">
                <v:textbox style="mso-fit-shape-to-text:t">
                  <w:txbxContent>
                    <w:p w14:paraId="362CF3FB" w14:textId="77777777" w:rsidR="00641294" w:rsidRPr="00043FD5" w:rsidRDefault="00641294" w:rsidP="00641294">
                      <w:pPr>
                        <w:rPr>
                          <w:rFonts w:ascii="Arial" w:hAnsi="Arial" w:cs="Arial"/>
                        </w:rPr>
                      </w:pPr>
                      <w:r>
                        <w:rPr>
                          <w:rFonts w:ascii="Arial" w:hAnsi="Arial" w:cs="Arial"/>
                        </w:rPr>
                        <w:t>SO will retain referral form and LA Children/Social Services response in accordance with the Safeguarding Policy</w:t>
                      </w:r>
                    </w:p>
                  </w:txbxContent>
                </v:textbox>
                <w10:wrap type="square" anchorx="margin"/>
              </v:shape>
            </w:pict>
          </mc:Fallback>
        </mc:AlternateContent>
      </w:r>
    </w:p>
    <w:p w14:paraId="542A99E7" w14:textId="4EF0346D" w:rsidR="00641294" w:rsidRPr="00641294" w:rsidRDefault="00641294" w:rsidP="00641294">
      <w:pPr>
        <w:spacing w:after="0" w:line="240" w:lineRule="auto"/>
        <w:rPr>
          <w:rFonts w:ascii="Arial" w:hAnsi="Arial" w:cs="Arial"/>
        </w:rPr>
      </w:pPr>
    </w:p>
    <w:p w14:paraId="015F0678" w14:textId="5FEF7FF9" w:rsidR="00641294" w:rsidRPr="00641294" w:rsidRDefault="00641294" w:rsidP="00641294">
      <w:pPr>
        <w:spacing w:after="0" w:line="240" w:lineRule="auto"/>
        <w:rPr>
          <w:rFonts w:ascii="Arial" w:hAnsi="Arial" w:cs="Arial"/>
        </w:rPr>
      </w:pPr>
      <w:r w:rsidRPr="00641294">
        <w:rPr>
          <w:rFonts w:ascii="Arial" w:hAnsi="Arial" w:cs="Arial"/>
          <w:noProof/>
          <w:lang w:eastAsia="en-GB"/>
        </w:rPr>
        <mc:AlternateContent>
          <mc:Choice Requires="wps">
            <w:drawing>
              <wp:anchor distT="0" distB="0" distL="114297" distR="114297" simplePos="0" relativeHeight="251673600" behindDoc="0" locked="0" layoutInCell="1" allowOverlap="1" wp14:anchorId="60E27EA1" wp14:editId="41BF38B6">
                <wp:simplePos x="0" y="0"/>
                <wp:positionH relativeFrom="column">
                  <wp:posOffset>-1308101</wp:posOffset>
                </wp:positionH>
                <wp:positionV relativeFrom="paragraph">
                  <wp:posOffset>36195</wp:posOffset>
                </wp:positionV>
                <wp:extent cx="0" cy="228600"/>
                <wp:effectExtent l="76200" t="0" r="57150" b="571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982D" id="Straight Connector 169"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pt,2.85pt" to="-1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M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">
                <v:stroke endarrow="block"/>
              </v:line>
            </w:pict>
          </mc:Fallback>
        </mc:AlternateContent>
      </w:r>
    </w:p>
    <w:p w14:paraId="3587CB03" w14:textId="77777777" w:rsidR="00641294" w:rsidRPr="00641294" w:rsidRDefault="00641294" w:rsidP="00641294">
      <w:pPr>
        <w:spacing w:after="0" w:line="240" w:lineRule="auto"/>
        <w:rPr>
          <w:rFonts w:ascii="Arial" w:hAnsi="Arial" w:cs="Arial"/>
        </w:rPr>
      </w:pPr>
    </w:p>
    <w:p w14:paraId="35840C61" w14:textId="77777777" w:rsidR="00641294" w:rsidRPr="00641294" w:rsidRDefault="00641294" w:rsidP="00641294">
      <w:pPr>
        <w:spacing w:after="0" w:line="240" w:lineRule="auto"/>
        <w:rPr>
          <w:rFonts w:ascii="Arial" w:hAnsi="Arial" w:cs="Arial"/>
        </w:rPr>
      </w:pPr>
    </w:p>
    <w:p w14:paraId="25DBC5D3" w14:textId="77777777" w:rsidR="00641294" w:rsidRPr="00641294" w:rsidRDefault="00641294" w:rsidP="00641294">
      <w:pPr>
        <w:spacing w:after="0" w:line="240" w:lineRule="auto"/>
        <w:rPr>
          <w:rFonts w:ascii="Arial" w:hAnsi="Arial" w:cs="Arial"/>
        </w:rPr>
      </w:pPr>
      <w:r w:rsidRPr="00641294">
        <w:rPr>
          <w:rFonts w:ascii="Arial" w:hAnsi="Arial" w:cs="Arial"/>
          <w:noProof/>
        </w:rPr>
        <w:t xml:space="preserve"> </w:t>
      </w:r>
    </w:p>
    <w:p w14:paraId="7B40E84B" w14:textId="77777777" w:rsidR="00641294" w:rsidRPr="00641294" w:rsidRDefault="00641294" w:rsidP="00641294">
      <w:pPr>
        <w:spacing w:after="0" w:line="240" w:lineRule="auto"/>
        <w:rPr>
          <w:rFonts w:ascii="Arial" w:hAnsi="Arial" w:cs="Arial"/>
        </w:rPr>
      </w:pPr>
    </w:p>
    <w:p w14:paraId="041C91BE" w14:textId="77777777" w:rsidR="00641294" w:rsidRPr="00641294" w:rsidRDefault="00641294" w:rsidP="00641294">
      <w:pPr>
        <w:spacing w:after="0" w:line="240" w:lineRule="auto"/>
        <w:rPr>
          <w:rFonts w:ascii="Arial" w:hAnsi="Arial" w:cs="Arial"/>
        </w:rPr>
      </w:pPr>
    </w:p>
    <w:p w14:paraId="570FC950" w14:textId="77777777" w:rsidR="00641294" w:rsidRPr="00641294" w:rsidRDefault="00641294" w:rsidP="00641294">
      <w:pPr>
        <w:spacing w:after="0" w:line="240" w:lineRule="auto"/>
        <w:rPr>
          <w:rFonts w:ascii="Arial" w:hAnsi="Arial" w:cs="Arial"/>
        </w:rPr>
      </w:pPr>
    </w:p>
    <w:p w14:paraId="13AAF11C" w14:textId="77777777" w:rsidR="00641294" w:rsidRPr="00641294" w:rsidRDefault="00641294" w:rsidP="00641294">
      <w:pPr>
        <w:spacing w:after="0" w:line="240" w:lineRule="auto"/>
        <w:rPr>
          <w:rFonts w:ascii="Arial" w:hAnsi="Arial" w:cs="Arial"/>
        </w:rPr>
      </w:pPr>
    </w:p>
    <w:p w14:paraId="1FF079FE" w14:textId="77777777" w:rsidR="00641294" w:rsidRPr="00641294" w:rsidRDefault="00641294" w:rsidP="00641294">
      <w:pPr>
        <w:spacing w:after="0" w:line="240" w:lineRule="auto"/>
        <w:rPr>
          <w:rFonts w:ascii="Arial" w:hAnsi="Arial" w:cs="Arial"/>
        </w:rPr>
      </w:pPr>
    </w:p>
    <w:p w14:paraId="6784CF4D" w14:textId="77777777" w:rsidR="00641294" w:rsidRPr="00641294" w:rsidRDefault="00641294" w:rsidP="00641294">
      <w:pPr>
        <w:spacing w:after="0" w:line="240" w:lineRule="auto"/>
        <w:rPr>
          <w:rFonts w:ascii="Arial" w:hAnsi="Arial" w:cs="Arial"/>
        </w:rPr>
      </w:pPr>
    </w:p>
    <w:p w14:paraId="6D11A87E" w14:textId="77777777" w:rsidR="00641294" w:rsidRPr="00641294" w:rsidRDefault="00641294" w:rsidP="00641294">
      <w:pPr>
        <w:spacing w:after="0" w:line="240" w:lineRule="auto"/>
        <w:rPr>
          <w:rFonts w:ascii="Arial" w:hAnsi="Arial" w:cs="Arial"/>
        </w:rPr>
      </w:pPr>
    </w:p>
    <w:p w14:paraId="5979DCB6" w14:textId="77777777" w:rsidR="00641294" w:rsidRPr="00641294" w:rsidRDefault="00641294" w:rsidP="00641294">
      <w:pPr>
        <w:spacing w:after="0" w:line="240" w:lineRule="auto"/>
        <w:rPr>
          <w:rFonts w:ascii="Arial" w:hAnsi="Arial" w:cs="Arial"/>
        </w:rPr>
      </w:pPr>
    </w:p>
    <w:p w14:paraId="33152489" w14:textId="77777777" w:rsidR="00641294" w:rsidRPr="00641294" w:rsidRDefault="00641294" w:rsidP="00641294">
      <w:pPr>
        <w:spacing w:after="0" w:line="240" w:lineRule="auto"/>
        <w:rPr>
          <w:rFonts w:ascii="Arial" w:hAnsi="Arial" w:cs="Arial"/>
        </w:rPr>
      </w:pPr>
    </w:p>
    <w:p w14:paraId="4D275D42" w14:textId="77777777" w:rsidR="00641294" w:rsidRPr="00641294" w:rsidRDefault="00641294" w:rsidP="00641294">
      <w:pPr>
        <w:spacing w:after="0" w:line="240" w:lineRule="auto"/>
        <w:rPr>
          <w:rFonts w:ascii="Arial" w:hAnsi="Arial" w:cs="Arial"/>
          <w:b/>
        </w:rPr>
      </w:pPr>
    </w:p>
    <w:p w14:paraId="7A317D5F" w14:textId="4F2AE9CE" w:rsidR="00641294" w:rsidRPr="00641294" w:rsidRDefault="00641294" w:rsidP="00641294">
      <w:pPr>
        <w:spacing w:after="0" w:line="240" w:lineRule="auto"/>
        <w:rPr>
          <w:rFonts w:ascii="Arial" w:hAnsi="Arial" w:cs="Arial"/>
          <w:b/>
          <w:bCs/>
        </w:rPr>
      </w:pPr>
      <w:r w:rsidRPr="00641294">
        <w:rPr>
          <w:rFonts w:ascii="Arial" w:hAnsi="Arial" w:cs="Arial"/>
          <w:b/>
        </w:rPr>
        <w:t>B</w:t>
      </w:r>
      <w:r w:rsidR="002563D3">
        <w:rPr>
          <w:rFonts w:ascii="Arial" w:hAnsi="Arial" w:cs="Arial"/>
          <w:b/>
        </w:rPr>
        <w:t xml:space="preserve"> </w:t>
      </w:r>
      <w:r w:rsidRPr="00641294">
        <w:rPr>
          <w:rFonts w:ascii="Arial" w:hAnsi="Arial" w:cs="Arial"/>
          <w:b/>
          <w:bCs/>
        </w:rPr>
        <w:t xml:space="preserve">Procedures for dealing with allegations or suspicions or abuse against an employee of the College or the person acting on the College’s behalf </w:t>
      </w:r>
    </w:p>
    <w:p w14:paraId="57A3A1E4" w14:textId="77777777" w:rsidR="00641294" w:rsidRPr="00641294" w:rsidRDefault="00641294" w:rsidP="00641294">
      <w:pPr>
        <w:spacing w:after="0" w:line="240" w:lineRule="auto"/>
        <w:rPr>
          <w:rFonts w:ascii="Arial" w:hAnsi="Arial" w:cs="Arial"/>
        </w:rPr>
      </w:pPr>
    </w:p>
    <w:p w14:paraId="3B8695C0" w14:textId="77777777" w:rsidR="00641294" w:rsidRDefault="00641294" w:rsidP="00641294">
      <w:pPr>
        <w:spacing w:after="0" w:line="240" w:lineRule="auto"/>
        <w:rPr>
          <w:rFonts w:ascii="Arial" w:hAnsi="Arial" w:cs="Arial"/>
        </w:rPr>
      </w:pPr>
      <w:r w:rsidRPr="00641294">
        <w:rPr>
          <w:rFonts w:ascii="Arial" w:hAnsi="Arial" w:cs="Arial"/>
        </w:rPr>
        <w:t>Staff may be made aware of a concern or receive an actual allegation against a member of staff or person acting on the College’s behalf that the person has:</w:t>
      </w:r>
    </w:p>
    <w:p w14:paraId="3C585775" w14:textId="77777777" w:rsidR="002563D3" w:rsidRPr="00641294" w:rsidRDefault="002563D3" w:rsidP="00641294">
      <w:pPr>
        <w:spacing w:after="0" w:line="240" w:lineRule="auto"/>
        <w:rPr>
          <w:rFonts w:ascii="Arial" w:hAnsi="Arial" w:cs="Arial"/>
        </w:rPr>
      </w:pPr>
    </w:p>
    <w:p w14:paraId="352BAC22" w14:textId="77777777" w:rsidR="00641294" w:rsidRPr="002563D3" w:rsidRDefault="00641294" w:rsidP="002563D3">
      <w:pPr>
        <w:pStyle w:val="ListParagraph"/>
        <w:numPr>
          <w:ilvl w:val="0"/>
          <w:numId w:val="25"/>
        </w:numPr>
        <w:spacing w:after="0" w:line="240" w:lineRule="auto"/>
        <w:rPr>
          <w:rFonts w:ascii="Arial" w:hAnsi="Arial" w:cs="Arial"/>
        </w:rPr>
      </w:pPr>
      <w:r w:rsidRPr="002563D3">
        <w:rPr>
          <w:rFonts w:ascii="Arial" w:hAnsi="Arial" w:cs="Arial"/>
        </w:rPr>
        <w:t xml:space="preserve">Behaved in a way that has harmed or may have harmed a child </w:t>
      </w:r>
      <w:r w:rsidRPr="002563D3">
        <w:rPr>
          <w:rFonts w:ascii="Arial" w:hAnsi="Arial" w:cs="Arial"/>
          <w:bCs/>
        </w:rPr>
        <w:t>or adult at risk</w:t>
      </w:r>
      <w:r w:rsidRPr="002563D3">
        <w:rPr>
          <w:rFonts w:ascii="Arial" w:hAnsi="Arial" w:cs="Arial"/>
        </w:rPr>
        <w:t>;</w:t>
      </w:r>
    </w:p>
    <w:p w14:paraId="677775D5" w14:textId="77777777" w:rsidR="00641294" w:rsidRPr="002563D3" w:rsidRDefault="00641294" w:rsidP="002563D3">
      <w:pPr>
        <w:pStyle w:val="ListParagraph"/>
        <w:numPr>
          <w:ilvl w:val="0"/>
          <w:numId w:val="25"/>
        </w:numPr>
        <w:spacing w:after="0" w:line="240" w:lineRule="auto"/>
        <w:rPr>
          <w:rFonts w:ascii="Arial" w:hAnsi="Arial" w:cs="Arial"/>
        </w:rPr>
      </w:pPr>
      <w:r w:rsidRPr="002563D3">
        <w:rPr>
          <w:rFonts w:ascii="Arial" w:hAnsi="Arial" w:cs="Arial"/>
        </w:rPr>
        <w:t>Possibly committed a criminal offence against or related to a child or adult at risk;</w:t>
      </w:r>
    </w:p>
    <w:p w14:paraId="6CF05247" w14:textId="77777777" w:rsidR="00641294" w:rsidRPr="002563D3" w:rsidRDefault="00641294" w:rsidP="002563D3">
      <w:pPr>
        <w:pStyle w:val="ListParagraph"/>
        <w:numPr>
          <w:ilvl w:val="0"/>
          <w:numId w:val="25"/>
        </w:numPr>
        <w:spacing w:after="0" w:line="240" w:lineRule="auto"/>
        <w:rPr>
          <w:rFonts w:ascii="Arial" w:hAnsi="Arial" w:cs="Arial"/>
        </w:rPr>
      </w:pPr>
      <w:r w:rsidRPr="002563D3">
        <w:rPr>
          <w:rFonts w:ascii="Arial" w:hAnsi="Arial" w:cs="Arial"/>
        </w:rPr>
        <w:t>Behaved towards a child/children/adult at risk(s) in a way that indicated he or she may pose a risk of harm in the work regularly or closely done with them.</w:t>
      </w:r>
    </w:p>
    <w:p w14:paraId="5A916F31" w14:textId="77777777" w:rsidR="00641294" w:rsidRPr="00641294" w:rsidRDefault="00641294" w:rsidP="00641294">
      <w:pPr>
        <w:spacing w:after="0" w:line="240" w:lineRule="auto"/>
        <w:rPr>
          <w:rFonts w:ascii="Arial" w:hAnsi="Arial" w:cs="Arial"/>
        </w:rPr>
      </w:pPr>
    </w:p>
    <w:p w14:paraId="18639F51" w14:textId="77777777" w:rsidR="00641294" w:rsidRPr="00641294" w:rsidRDefault="00641294" w:rsidP="00641294">
      <w:pPr>
        <w:spacing w:after="0" w:line="240" w:lineRule="auto"/>
        <w:rPr>
          <w:rFonts w:ascii="Arial" w:hAnsi="Arial" w:cs="Arial"/>
        </w:rPr>
      </w:pPr>
      <w:r w:rsidRPr="00641294">
        <w:rPr>
          <w:rFonts w:ascii="Arial" w:hAnsi="Arial" w:cs="Arial"/>
        </w:rPr>
        <w:t xml:space="preserve">This guidance relates to allegations against any staff members who are currently working for or on behalf of the College, regardless of whether the College is where the alleged abuse took place. Allegations against a former staff member will be referred to the police. </w:t>
      </w:r>
    </w:p>
    <w:p w14:paraId="40E3AB36" w14:textId="77777777" w:rsidR="00641294" w:rsidRPr="00641294" w:rsidRDefault="00641294" w:rsidP="00641294">
      <w:pPr>
        <w:spacing w:after="0" w:line="240" w:lineRule="auto"/>
        <w:rPr>
          <w:rFonts w:ascii="Arial" w:hAnsi="Arial" w:cs="Arial"/>
        </w:rPr>
      </w:pPr>
    </w:p>
    <w:p w14:paraId="792C06B6" w14:textId="4A7DD450" w:rsidR="00641294" w:rsidRPr="00641294" w:rsidRDefault="00641294" w:rsidP="00641294">
      <w:pPr>
        <w:spacing w:after="0" w:line="240" w:lineRule="auto"/>
        <w:rPr>
          <w:rFonts w:ascii="Arial" w:hAnsi="Arial" w:cs="Arial"/>
        </w:rPr>
      </w:pPr>
      <w:r w:rsidRPr="00641294">
        <w:rPr>
          <w:rFonts w:ascii="Arial" w:hAnsi="Arial" w:cs="Arial"/>
        </w:rPr>
        <w:t xml:space="preserve">The College recognises its duty of care to any staff member who is facing an allegation. The College has an </w:t>
      </w:r>
      <w:r w:rsidRPr="00613B1E">
        <w:rPr>
          <w:rFonts w:ascii="Arial" w:hAnsi="Arial" w:cs="Arial"/>
        </w:rPr>
        <w:t>Employee Assistance Programme which</w:t>
      </w:r>
      <w:r w:rsidRPr="00641294">
        <w:rPr>
          <w:rFonts w:ascii="Arial" w:hAnsi="Arial" w:cs="Arial"/>
        </w:rPr>
        <w:t xml:space="preserve"> provides confidential independent support and counselling for all staff members. Any employee facing an allegation will be provided with a named contact for all related matters. The College will also aim to deal with any allegation quickly, fairly and consistently that provides effective protection for the child/adult at risk and at the same time supports the person who is the subject of the allegation.</w:t>
      </w:r>
    </w:p>
    <w:p w14:paraId="290A7AFD" w14:textId="77777777" w:rsidR="00641294" w:rsidRPr="00641294" w:rsidRDefault="00641294" w:rsidP="00641294">
      <w:pPr>
        <w:spacing w:after="0" w:line="240" w:lineRule="auto"/>
        <w:rPr>
          <w:rFonts w:ascii="Arial" w:hAnsi="Arial" w:cs="Arial"/>
        </w:rPr>
      </w:pPr>
    </w:p>
    <w:p w14:paraId="121D13F4" w14:textId="5846EF81" w:rsidR="00641294" w:rsidRPr="00641294" w:rsidRDefault="00641294" w:rsidP="00641294">
      <w:pPr>
        <w:spacing w:after="0" w:line="240" w:lineRule="auto"/>
        <w:rPr>
          <w:rFonts w:ascii="Arial" w:hAnsi="Arial" w:cs="Arial"/>
        </w:rPr>
      </w:pPr>
      <w:r w:rsidRPr="00641294">
        <w:rPr>
          <w:rFonts w:ascii="Arial" w:hAnsi="Arial" w:cs="Arial"/>
        </w:rPr>
        <w:t xml:space="preserve">Every staff member has a responsibility to report any concerns to the Safeguarding Officer. Where the allegation relates to the Safeguarding Officer it should be reported directly to the Director responsible for HR. </w:t>
      </w:r>
    </w:p>
    <w:p w14:paraId="00933B88" w14:textId="77777777" w:rsidR="00641294" w:rsidRPr="00641294" w:rsidRDefault="00641294" w:rsidP="00641294">
      <w:pPr>
        <w:spacing w:after="0" w:line="240" w:lineRule="auto"/>
        <w:rPr>
          <w:rFonts w:ascii="Arial" w:hAnsi="Arial" w:cs="Arial"/>
        </w:rPr>
      </w:pPr>
    </w:p>
    <w:p w14:paraId="2B5F7340" w14:textId="77777777" w:rsidR="00641294" w:rsidRPr="00641294" w:rsidRDefault="00641294" w:rsidP="00641294">
      <w:pPr>
        <w:spacing w:after="0" w:line="240" w:lineRule="auto"/>
        <w:rPr>
          <w:rFonts w:ascii="Arial" w:hAnsi="Arial" w:cs="Arial"/>
        </w:rPr>
      </w:pPr>
      <w:r w:rsidRPr="00641294">
        <w:rPr>
          <w:rFonts w:ascii="Arial" w:hAnsi="Arial" w:cs="Arial"/>
        </w:rPr>
        <w:t>It is in everyone’s interests to resolve cases as quickly as possible consistent with a fair and thorough investigation. All allegations will be investigated as a priority to avoid any delay.</w:t>
      </w:r>
    </w:p>
    <w:p w14:paraId="07D5237D" w14:textId="77777777" w:rsidR="00641294" w:rsidRPr="00641294" w:rsidRDefault="00641294" w:rsidP="00641294">
      <w:pPr>
        <w:spacing w:after="0" w:line="240" w:lineRule="auto"/>
        <w:rPr>
          <w:rFonts w:ascii="Arial" w:hAnsi="Arial" w:cs="Arial"/>
        </w:rPr>
      </w:pPr>
    </w:p>
    <w:p w14:paraId="16BF2B19" w14:textId="77777777" w:rsidR="00641294" w:rsidRPr="00641294" w:rsidRDefault="00641294" w:rsidP="00641294">
      <w:pPr>
        <w:spacing w:after="0" w:line="240" w:lineRule="auto"/>
        <w:rPr>
          <w:rFonts w:ascii="Arial" w:hAnsi="Arial" w:cs="Arial"/>
          <w:b/>
        </w:rPr>
      </w:pPr>
      <w:r w:rsidRPr="00641294">
        <w:rPr>
          <w:rFonts w:ascii="Arial" w:hAnsi="Arial" w:cs="Arial"/>
          <w:b/>
        </w:rPr>
        <w:t>Initial Actions</w:t>
      </w:r>
    </w:p>
    <w:p w14:paraId="3EE50E26" w14:textId="77777777" w:rsidR="00641294" w:rsidRDefault="00641294" w:rsidP="00641294">
      <w:pPr>
        <w:spacing w:after="0" w:line="240" w:lineRule="auto"/>
        <w:rPr>
          <w:rFonts w:ascii="Arial" w:hAnsi="Arial" w:cs="Arial"/>
        </w:rPr>
      </w:pPr>
      <w:r w:rsidRPr="00641294">
        <w:rPr>
          <w:rFonts w:ascii="Arial" w:hAnsi="Arial" w:cs="Arial"/>
        </w:rPr>
        <w:t xml:space="preserve">Upon receiving information of a concern or allegation against a staff member, the Safeguarding Officer will notify the Director responsible for HR. </w:t>
      </w:r>
    </w:p>
    <w:p w14:paraId="36866818" w14:textId="77777777" w:rsidR="00E82E52" w:rsidRPr="00641294" w:rsidRDefault="00E82E52" w:rsidP="00641294">
      <w:pPr>
        <w:spacing w:after="0" w:line="240" w:lineRule="auto"/>
        <w:rPr>
          <w:rFonts w:ascii="Arial" w:hAnsi="Arial" w:cs="Arial"/>
        </w:rPr>
      </w:pPr>
    </w:p>
    <w:p w14:paraId="745CA281" w14:textId="77777777" w:rsidR="00641294" w:rsidRPr="00641294" w:rsidRDefault="00641294" w:rsidP="00641294">
      <w:pPr>
        <w:spacing w:after="0" w:line="240" w:lineRule="auto"/>
        <w:rPr>
          <w:rFonts w:ascii="Arial" w:hAnsi="Arial" w:cs="Arial"/>
        </w:rPr>
      </w:pPr>
      <w:r w:rsidRPr="00641294">
        <w:rPr>
          <w:rFonts w:ascii="Arial" w:hAnsi="Arial" w:cs="Arial"/>
        </w:rPr>
        <w:t>The Safeguarding Officer should immediately</w:t>
      </w:r>
    </w:p>
    <w:p w14:paraId="20D3172A" w14:textId="77777777" w:rsidR="00641294" w:rsidRPr="002563D3" w:rsidRDefault="00641294" w:rsidP="002563D3">
      <w:pPr>
        <w:pStyle w:val="ListParagraph"/>
        <w:numPr>
          <w:ilvl w:val="0"/>
          <w:numId w:val="26"/>
        </w:numPr>
        <w:spacing w:after="0" w:line="240" w:lineRule="auto"/>
        <w:rPr>
          <w:rFonts w:ascii="Arial" w:hAnsi="Arial" w:cs="Arial"/>
        </w:rPr>
      </w:pPr>
      <w:r w:rsidRPr="002563D3">
        <w:rPr>
          <w:rFonts w:ascii="Arial" w:hAnsi="Arial" w:cs="Arial"/>
        </w:rPr>
        <w:t>Ensure the safety of the child or adult at risk</w:t>
      </w:r>
    </w:p>
    <w:p w14:paraId="5D2C7A1A" w14:textId="77777777" w:rsidR="00641294" w:rsidRPr="002563D3" w:rsidRDefault="00641294" w:rsidP="002563D3">
      <w:pPr>
        <w:pStyle w:val="ListParagraph"/>
        <w:numPr>
          <w:ilvl w:val="0"/>
          <w:numId w:val="26"/>
        </w:numPr>
        <w:spacing w:after="0" w:line="240" w:lineRule="auto"/>
        <w:rPr>
          <w:rFonts w:ascii="Arial" w:hAnsi="Arial" w:cs="Arial"/>
        </w:rPr>
      </w:pPr>
      <w:r w:rsidRPr="002563D3">
        <w:rPr>
          <w:rFonts w:ascii="Arial" w:hAnsi="Arial" w:cs="Arial"/>
        </w:rPr>
        <w:t>Inform the Local Authority Designated Officer (LADO) in the case of an allegation relating to child abuse or the relevant Social Services department where the allegation relates to an adult at risk</w:t>
      </w:r>
    </w:p>
    <w:p w14:paraId="0E551B1A" w14:textId="77777777" w:rsidR="00641294" w:rsidRPr="002563D3" w:rsidRDefault="00641294" w:rsidP="002563D3">
      <w:pPr>
        <w:pStyle w:val="ListParagraph"/>
        <w:numPr>
          <w:ilvl w:val="0"/>
          <w:numId w:val="26"/>
        </w:numPr>
        <w:spacing w:after="0" w:line="240" w:lineRule="auto"/>
        <w:rPr>
          <w:rFonts w:ascii="Arial" w:hAnsi="Arial" w:cs="Arial"/>
        </w:rPr>
      </w:pPr>
      <w:r w:rsidRPr="002563D3">
        <w:rPr>
          <w:rFonts w:ascii="Arial" w:hAnsi="Arial" w:cs="Arial"/>
        </w:rPr>
        <w:t>Secure all records relating to the allegation</w:t>
      </w:r>
    </w:p>
    <w:p w14:paraId="20C61E48" w14:textId="77777777" w:rsidR="002563D3" w:rsidRDefault="002563D3" w:rsidP="00641294">
      <w:pPr>
        <w:spacing w:after="0" w:line="240" w:lineRule="auto"/>
        <w:rPr>
          <w:rFonts w:ascii="Arial" w:hAnsi="Arial" w:cs="Arial"/>
          <w:u w:val="single"/>
        </w:rPr>
      </w:pPr>
    </w:p>
    <w:p w14:paraId="71FD7E3F" w14:textId="77777777" w:rsidR="00641294" w:rsidRPr="00641294" w:rsidRDefault="00641294" w:rsidP="00641294">
      <w:pPr>
        <w:spacing w:after="0" w:line="240" w:lineRule="auto"/>
        <w:rPr>
          <w:rFonts w:ascii="Arial" w:hAnsi="Arial" w:cs="Arial"/>
          <w:u w:val="single"/>
        </w:rPr>
      </w:pPr>
      <w:r w:rsidRPr="00641294">
        <w:rPr>
          <w:rFonts w:ascii="Arial" w:hAnsi="Arial" w:cs="Arial"/>
          <w:u w:val="single"/>
        </w:rPr>
        <w:t xml:space="preserve">The member of staff must not be informed of the allegation and no action must be taken until the DSP has consulted the relevant agencies. </w:t>
      </w:r>
    </w:p>
    <w:p w14:paraId="24E133DE" w14:textId="77777777" w:rsidR="00641294" w:rsidRPr="00641294" w:rsidRDefault="00641294" w:rsidP="00641294">
      <w:pPr>
        <w:spacing w:after="0" w:line="240" w:lineRule="auto"/>
        <w:rPr>
          <w:rFonts w:ascii="Arial" w:hAnsi="Arial" w:cs="Arial"/>
        </w:rPr>
      </w:pPr>
    </w:p>
    <w:p w14:paraId="6E8FA496" w14:textId="77777777" w:rsidR="00641294" w:rsidRPr="00641294" w:rsidRDefault="00641294" w:rsidP="00641294">
      <w:pPr>
        <w:spacing w:after="0" w:line="240" w:lineRule="auto"/>
        <w:rPr>
          <w:rFonts w:ascii="Arial" w:hAnsi="Arial" w:cs="Arial"/>
          <w:b/>
        </w:rPr>
      </w:pPr>
      <w:r w:rsidRPr="00641294">
        <w:rPr>
          <w:rFonts w:ascii="Arial" w:hAnsi="Arial" w:cs="Arial"/>
          <w:b/>
        </w:rPr>
        <w:t>Where following discussion with relevant agencies no action is taken</w:t>
      </w:r>
    </w:p>
    <w:p w14:paraId="17A9FFA3" w14:textId="77777777" w:rsidR="00641294" w:rsidRPr="00641294" w:rsidRDefault="00641294" w:rsidP="00641294">
      <w:pPr>
        <w:spacing w:after="0" w:line="240" w:lineRule="auto"/>
        <w:rPr>
          <w:rFonts w:ascii="Arial" w:hAnsi="Arial" w:cs="Arial"/>
        </w:rPr>
      </w:pPr>
    </w:p>
    <w:p w14:paraId="6FC0CE7A" w14:textId="77777777" w:rsidR="00641294" w:rsidRPr="00641294" w:rsidRDefault="00641294" w:rsidP="00641294">
      <w:pPr>
        <w:spacing w:after="0" w:line="240" w:lineRule="auto"/>
        <w:rPr>
          <w:rFonts w:ascii="Arial" w:hAnsi="Arial" w:cs="Arial"/>
        </w:rPr>
      </w:pPr>
      <w:r w:rsidRPr="00641294">
        <w:rPr>
          <w:rFonts w:ascii="Arial" w:hAnsi="Arial" w:cs="Arial"/>
        </w:rPr>
        <w:t xml:space="preserve">The initial sharing of information and evaluation may lead to a decision that no further action needs to be taken in regard to the individual facing the allegation or concern, in which case this decision and a justification for it will be recorded by the Safeguarding Officer. </w:t>
      </w:r>
    </w:p>
    <w:p w14:paraId="52BE1C59" w14:textId="77777777" w:rsidR="00641294" w:rsidRPr="00641294" w:rsidRDefault="00641294" w:rsidP="00641294">
      <w:pPr>
        <w:spacing w:after="0" w:line="240" w:lineRule="auto"/>
        <w:rPr>
          <w:rFonts w:ascii="Arial" w:hAnsi="Arial" w:cs="Arial"/>
        </w:rPr>
      </w:pPr>
    </w:p>
    <w:p w14:paraId="62527040" w14:textId="77777777" w:rsidR="00641294" w:rsidRPr="00641294" w:rsidRDefault="00641294" w:rsidP="00641294">
      <w:pPr>
        <w:spacing w:after="0" w:line="240" w:lineRule="auto"/>
        <w:rPr>
          <w:rFonts w:ascii="Arial" w:hAnsi="Arial" w:cs="Arial"/>
        </w:rPr>
      </w:pPr>
      <w:r w:rsidRPr="00641294">
        <w:rPr>
          <w:rFonts w:ascii="Arial" w:hAnsi="Arial" w:cs="Arial"/>
        </w:rPr>
        <w:t xml:space="preserve">As soon as possible after the decision to take no further action has been made the Safeguarding Officer will agree with the Director responsible for HR what information is put in writing to the individual concerned and what action will be taken, if any, regarding those who made the allegation. </w:t>
      </w:r>
    </w:p>
    <w:p w14:paraId="0FA93300" w14:textId="77777777" w:rsidR="00641294" w:rsidRPr="00641294" w:rsidRDefault="00641294" w:rsidP="00641294">
      <w:pPr>
        <w:spacing w:after="0" w:line="240" w:lineRule="auto"/>
        <w:rPr>
          <w:rFonts w:ascii="Arial" w:hAnsi="Arial" w:cs="Arial"/>
        </w:rPr>
      </w:pPr>
    </w:p>
    <w:p w14:paraId="6916421E"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As soon as possible the Safeguarding Officer will inform the accused person about the allegation.  </w:t>
      </w:r>
    </w:p>
    <w:p w14:paraId="15F35ECE" w14:textId="77777777" w:rsidR="00641294" w:rsidRPr="00641294" w:rsidRDefault="00641294" w:rsidP="00641294">
      <w:pPr>
        <w:spacing w:after="0" w:line="240" w:lineRule="auto"/>
        <w:rPr>
          <w:rFonts w:ascii="Arial" w:hAnsi="Arial" w:cs="Arial"/>
          <w:color w:val="000000"/>
        </w:rPr>
      </w:pPr>
    </w:p>
    <w:p w14:paraId="3488B983"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Where following discussion with the relevant agencies it is decided to take further action</w:t>
      </w:r>
    </w:p>
    <w:p w14:paraId="7C41A4A9"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The possible risk of harm to children and/or adults at risks by an accused person will be evaluated and managed in respect of the individuals involved in the allegations. Suspension on full pay will be considered where there is cause to suspect one or more children or adults at risks are at risk within the College, or where the allegations are so serious that it might be grounds for dismissal. The Safeguarding Officer will discuss the options of suspension and/or alternative duties with the LADO/Social Services, and the HR Business Partner. These considerations must be recorded. Alternatives to suspension may include temporary redeployment, change of location, or restricting duties to prevent unsupervised contact with children and/or adults at risks. The arrangements for any suspension and/or alternative action to avoid suspension will be confirmed in writing to the staff member.</w:t>
      </w:r>
    </w:p>
    <w:p w14:paraId="7D56F1EF" w14:textId="77777777" w:rsidR="00641294" w:rsidRPr="00641294" w:rsidRDefault="00641294" w:rsidP="00641294">
      <w:pPr>
        <w:spacing w:after="0" w:line="240" w:lineRule="auto"/>
        <w:rPr>
          <w:rFonts w:ascii="Arial" w:hAnsi="Arial" w:cs="Arial"/>
          <w:color w:val="000000"/>
        </w:rPr>
      </w:pPr>
    </w:p>
    <w:p w14:paraId="0B8C587C"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The Safeguarding Officer will agree with the LADO/Social Services how an investigation should be undertaken. Usually it would be carried out by a Safeguarding Officer and an HR Business Partner.</w:t>
      </w:r>
    </w:p>
    <w:p w14:paraId="222B4DDD" w14:textId="77777777" w:rsidR="00641294" w:rsidRPr="00641294" w:rsidRDefault="00641294" w:rsidP="00641294">
      <w:pPr>
        <w:spacing w:after="0" w:line="240" w:lineRule="auto"/>
        <w:rPr>
          <w:rFonts w:ascii="Arial" w:hAnsi="Arial" w:cs="Arial"/>
          <w:b/>
          <w:color w:val="000000"/>
        </w:rPr>
      </w:pPr>
    </w:p>
    <w:p w14:paraId="7256CF54"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Supporting those involved</w:t>
      </w:r>
    </w:p>
    <w:p w14:paraId="075CC4A0"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The employee will receive details of the allegations, next steps, and the likely course of action, as soon as possible, unless there is an objection from the police or social services. The employee will be encouraged to use the Employee Assistance Programme (EAP) and will have a named contact throughout. They will also be encouraged to seek support from a colleague. The employee will be kept informed of the progress of the case.</w:t>
      </w:r>
    </w:p>
    <w:p w14:paraId="0CEFF263" w14:textId="77777777" w:rsidR="00641294" w:rsidRPr="00641294" w:rsidRDefault="00641294" w:rsidP="00641294">
      <w:pPr>
        <w:spacing w:after="0" w:line="240" w:lineRule="auto"/>
        <w:rPr>
          <w:rFonts w:ascii="Arial" w:hAnsi="Arial" w:cs="Arial"/>
          <w:color w:val="000000"/>
        </w:rPr>
      </w:pPr>
    </w:p>
    <w:p w14:paraId="6C3285A5"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Parents/Carers for a child/adult at risk will be informed of the allegation as soon as possible if they are not aware of it, with the prior agreement of the LADO/Social Services/Police. They will also be kept up to date with the progress of the case. They will be informed of the outcome of the case where there is not a criminal prosecution, including in strict confidence the outcome of any disciplinary process (the full details of the considerations and information will not be disclosed, only the outcome). </w:t>
      </w:r>
    </w:p>
    <w:p w14:paraId="693E084B" w14:textId="77777777" w:rsidR="00641294" w:rsidRPr="00641294" w:rsidRDefault="00641294" w:rsidP="00641294">
      <w:pPr>
        <w:spacing w:after="0" w:line="240" w:lineRule="auto"/>
        <w:rPr>
          <w:rFonts w:ascii="Arial" w:hAnsi="Arial" w:cs="Arial"/>
          <w:color w:val="000000"/>
        </w:rPr>
      </w:pPr>
    </w:p>
    <w:p w14:paraId="0BD1211B"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If the child or adult at risk may have suffered significant harm, or there may be a criminal prosecution, social services and/or the police will consider what support they need. Additionally the College has a student counselling service that the student would be encouraged to access.</w:t>
      </w:r>
    </w:p>
    <w:p w14:paraId="70EFC5F3" w14:textId="77777777" w:rsidR="00641294" w:rsidRPr="00641294" w:rsidRDefault="00641294" w:rsidP="00641294">
      <w:pPr>
        <w:spacing w:after="0" w:line="240" w:lineRule="auto"/>
        <w:rPr>
          <w:rFonts w:ascii="Arial" w:hAnsi="Arial" w:cs="Arial"/>
          <w:color w:val="000000"/>
        </w:rPr>
      </w:pPr>
    </w:p>
    <w:p w14:paraId="3989DD82"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All involved will be informed of the legal restrictions on reporting or publishing allegations. There is more information in the confidentiality section below.</w:t>
      </w:r>
    </w:p>
    <w:p w14:paraId="7903A328" w14:textId="77777777" w:rsidR="00641294" w:rsidRPr="00641294" w:rsidRDefault="00641294" w:rsidP="00641294">
      <w:pPr>
        <w:spacing w:after="0" w:line="240" w:lineRule="auto"/>
        <w:rPr>
          <w:rFonts w:ascii="Arial" w:hAnsi="Arial" w:cs="Arial"/>
          <w:b/>
          <w:color w:val="000000"/>
        </w:rPr>
      </w:pPr>
    </w:p>
    <w:p w14:paraId="1B973B0E" w14:textId="77777777" w:rsidR="00641294" w:rsidRPr="00641294" w:rsidRDefault="00641294" w:rsidP="00641294">
      <w:pPr>
        <w:spacing w:after="0" w:line="240" w:lineRule="auto"/>
        <w:rPr>
          <w:rFonts w:ascii="Arial" w:hAnsi="Arial" w:cs="Arial"/>
          <w:b/>
          <w:color w:val="000000"/>
        </w:rPr>
      </w:pPr>
      <w:r w:rsidRPr="00641294">
        <w:rPr>
          <w:rFonts w:ascii="Arial" w:hAnsi="Arial" w:cs="Arial"/>
          <w:b/>
          <w:color w:val="000000"/>
        </w:rPr>
        <w:t>Confidentiality</w:t>
      </w:r>
    </w:p>
    <w:p w14:paraId="13C155F1"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The College will collect and process information relating to employees in accordance with the College’s </w:t>
      </w:r>
      <w:r w:rsidRPr="002563D3">
        <w:rPr>
          <w:rFonts w:ascii="Arial" w:hAnsi="Arial" w:cs="Arial"/>
          <w:color w:val="000000"/>
        </w:rPr>
        <w:t>Privacy Notice.</w:t>
      </w:r>
    </w:p>
    <w:p w14:paraId="7B0AA775" w14:textId="77777777" w:rsidR="00641294" w:rsidRPr="00641294" w:rsidRDefault="00641294" w:rsidP="00641294">
      <w:pPr>
        <w:spacing w:after="0" w:line="240" w:lineRule="auto"/>
        <w:rPr>
          <w:rFonts w:ascii="Arial" w:hAnsi="Arial" w:cs="Arial"/>
          <w:color w:val="000000"/>
        </w:rPr>
      </w:pPr>
    </w:p>
    <w:p w14:paraId="62C73A73" w14:textId="6B847A1C"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The College will make every effort to maintain confidentiality and guard against unwanted publicity while an allegation is being investigated or considered. The Safeguarding Officer</w:t>
      </w:r>
      <w:r w:rsidR="002563D3">
        <w:rPr>
          <w:rFonts w:ascii="Arial" w:hAnsi="Arial" w:cs="Arial"/>
          <w:color w:val="000000"/>
        </w:rPr>
        <w:t xml:space="preserve"> </w:t>
      </w:r>
      <w:r w:rsidRPr="00641294">
        <w:rPr>
          <w:rFonts w:ascii="Arial" w:hAnsi="Arial" w:cs="Arial"/>
          <w:color w:val="000000"/>
        </w:rPr>
        <w:t>will agree with the LADO/Social Services/Police:</w:t>
      </w:r>
    </w:p>
    <w:p w14:paraId="101A2CDD" w14:textId="77777777" w:rsidR="00641294" w:rsidRPr="00641294" w:rsidRDefault="00641294" w:rsidP="00641294">
      <w:pPr>
        <w:spacing w:after="0" w:line="240" w:lineRule="auto"/>
        <w:rPr>
          <w:rFonts w:ascii="Arial" w:hAnsi="Arial" w:cs="Arial"/>
          <w:color w:val="000000"/>
        </w:rPr>
      </w:pPr>
    </w:p>
    <w:p w14:paraId="5737E104"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Who needs to know and exactly what information can be shared;</w:t>
      </w:r>
    </w:p>
    <w:p w14:paraId="15C04247"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How to manage speculation, leaks and gossip;</w:t>
      </w:r>
    </w:p>
    <w:p w14:paraId="0BBB5FE2"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What, if any, information can be shared with the wider community to reduce speculation;</w:t>
      </w:r>
    </w:p>
    <w:p w14:paraId="2E5A1C85"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How to manage press interest if it should arise.</w:t>
      </w:r>
    </w:p>
    <w:p w14:paraId="5204F5BA" w14:textId="77777777" w:rsidR="00641294" w:rsidRPr="00641294" w:rsidRDefault="00641294" w:rsidP="00641294">
      <w:pPr>
        <w:spacing w:after="0" w:line="240" w:lineRule="auto"/>
        <w:rPr>
          <w:rFonts w:ascii="Arial" w:hAnsi="Arial" w:cs="Arial"/>
          <w:b/>
          <w:color w:val="000000"/>
        </w:rPr>
      </w:pPr>
    </w:p>
    <w:p w14:paraId="2353D17D" w14:textId="77777777" w:rsidR="00641294" w:rsidRPr="00641294" w:rsidRDefault="00641294" w:rsidP="00641294">
      <w:pPr>
        <w:spacing w:after="0" w:line="240" w:lineRule="auto"/>
        <w:rPr>
          <w:rFonts w:ascii="Arial" w:hAnsi="Arial" w:cs="Arial"/>
          <w:b/>
          <w:color w:val="000000"/>
        </w:rPr>
      </w:pPr>
      <w:r w:rsidRPr="00641294">
        <w:rPr>
          <w:rFonts w:ascii="Arial" w:hAnsi="Arial" w:cs="Arial"/>
          <w:b/>
          <w:color w:val="000000"/>
        </w:rPr>
        <w:t>Outcome of Investigations</w:t>
      </w:r>
    </w:p>
    <w:p w14:paraId="619877FB" w14:textId="77777777" w:rsidR="00641294" w:rsidRDefault="00641294" w:rsidP="00641294">
      <w:pPr>
        <w:spacing w:after="0" w:line="240" w:lineRule="auto"/>
        <w:rPr>
          <w:rFonts w:ascii="Arial" w:hAnsi="Arial" w:cs="Arial"/>
          <w:color w:val="000000"/>
        </w:rPr>
      </w:pPr>
      <w:r w:rsidRPr="00641294">
        <w:rPr>
          <w:rFonts w:ascii="Arial" w:hAnsi="Arial" w:cs="Arial"/>
          <w:color w:val="000000"/>
        </w:rPr>
        <w:t>The following definitions will be used when determining the outcome of allegation investigations:</w:t>
      </w:r>
    </w:p>
    <w:p w14:paraId="544D68BA" w14:textId="77777777" w:rsidR="002563D3" w:rsidRPr="00641294" w:rsidRDefault="002563D3" w:rsidP="00641294">
      <w:pPr>
        <w:spacing w:after="0" w:line="240" w:lineRule="auto"/>
        <w:rPr>
          <w:rFonts w:ascii="Arial" w:hAnsi="Arial" w:cs="Arial"/>
          <w:color w:val="000000"/>
        </w:rPr>
      </w:pPr>
    </w:p>
    <w:p w14:paraId="313FD4A4" w14:textId="77777777" w:rsidR="00641294" w:rsidRPr="002563D3" w:rsidRDefault="00641294" w:rsidP="002563D3">
      <w:pPr>
        <w:pStyle w:val="ListParagraph"/>
        <w:numPr>
          <w:ilvl w:val="0"/>
          <w:numId w:val="27"/>
        </w:numPr>
        <w:spacing w:after="0" w:line="240" w:lineRule="auto"/>
        <w:rPr>
          <w:rFonts w:ascii="Arial" w:hAnsi="Arial" w:cs="Arial"/>
          <w:color w:val="000000"/>
        </w:rPr>
      </w:pPr>
      <w:r w:rsidRPr="002563D3">
        <w:rPr>
          <w:rFonts w:ascii="Arial" w:hAnsi="Arial" w:cs="Arial"/>
          <w:b/>
          <w:color w:val="000000"/>
        </w:rPr>
        <w:t>Substantiated:</w:t>
      </w:r>
      <w:r w:rsidRPr="002563D3">
        <w:rPr>
          <w:rFonts w:ascii="Arial" w:hAnsi="Arial" w:cs="Arial"/>
          <w:color w:val="000000"/>
        </w:rPr>
        <w:t xml:space="preserve"> there is sufficient evidence to prove the allegation</w:t>
      </w:r>
    </w:p>
    <w:p w14:paraId="78CD661A" w14:textId="77777777" w:rsidR="00641294" w:rsidRPr="002563D3" w:rsidRDefault="00641294" w:rsidP="002563D3">
      <w:pPr>
        <w:pStyle w:val="ListParagraph"/>
        <w:numPr>
          <w:ilvl w:val="0"/>
          <w:numId w:val="27"/>
        </w:numPr>
        <w:spacing w:after="0" w:line="240" w:lineRule="auto"/>
        <w:rPr>
          <w:rFonts w:ascii="Arial" w:hAnsi="Arial" w:cs="Arial"/>
          <w:color w:val="000000"/>
        </w:rPr>
      </w:pPr>
      <w:r w:rsidRPr="002563D3">
        <w:rPr>
          <w:rFonts w:ascii="Arial" w:hAnsi="Arial" w:cs="Arial"/>
          <w:b/>
          <w:color w:val="000000"/>
        </w:rPr>
        <w:t>Malicious</w:t>
      </w:r>
      <w:r w:rsidRPr="002563D3">
        <w:rPr>
          <w:rFonts w:ascii="Arial" w:hAnsi="Arial" w:cs="Arial"/>
          <w:color w:val="000000"/>
        </w:rPr>
        <w:t>: there is sufficient evidence to disprove the allegation and there has been a deliberate act to deceive</w:t>
      </w:r>
    </w:p>
    <w:p w14:paraId="7AD2DB11" w14:textId="77777777" w:rsidR="00641294" w:rsidRPr="002563D3" w:rsidRDefault="00641294" w:rsidP="002563D3">
      <w:pPr>
        <w:pStyle w:val="ListParagraph"/>
        <w:numPr>
          <w:ilvl w:val="0"/>
          <w:numId w:val="27"/>
        </w:numPr>
        <w:spacing w:after="0" w:line="240" w:lineRule="auto"/>
        <w:rPr>
          <w:rFonts w:ascii="Arial" w:hAnsi="Arial" w:cs="Arial"/>
          <w:color w:val="000000"/>
        </w:rPr>
      </w:pPr>
      <w:r w:rsidRPr="002563D3">
        <w:rPr>
          <w:rFonts w:ascii="Arial" w:hAnsi="Arial" w:cs="Arial"/>
          <w:b/>
          <w:color w:val="000000"/>
        </w:rPr>
        <w:lastRenderedPageBreak/>
        <w:t>False:</w:t>
      </w:r>
      <w:r w:rsidRPr="002563D3">
        <w:rPr>
          <w:rFonts w:ascii="Arial" w:hAnsi="Arial" w:cs="Arial"/>
          <w:color w:val="000000"/>
        </w:rPr>
        <w:t xml:space="preserve"> there is sufficient evidence to disprove the allegation</w:t>
      </w:r>
    </w:p>
    <w:p w14:paraId="062B2379" w14:textId="77777777" w:rsidR="00641294" w:rsidRPr="002563D3" w:rsidRDefault="00641294" w:rsidP="002563D3">
      <w:pPr>
        <w:pStyle w:val="ListParagraph"/>
        <w:numPr>
          <w:ilvl w:val="0"/>
          <w:numId w:val="27"/>
        </w:numPr>
        <w:spacing w:after="0" w:line="240" w:lineRule="auto"/>
        <w:rPr>
          <w:rFonts w:ascii="Arial" w:hAnsi="Arial" w:cs="Arial"/>
          <w:color w:val="000000"/>
        </w:rPr>
      </w:pPr>
      <w:r w:rsidRPr="002563D3">
        <w:rPr>
          <w:rFonts w:ascii="Arial" w:hAnsi="Arial" w:cs="Arial"/>
          <w:b/>
          <w:color w:val="000000"/>
        </w:rPr>
        <w:t>Unsubstantiated:</w:t>
      </w:r>
      <w:r w:rsidRPr="002563D3">
        <w:rPr>
          <w:rFonts w:ascii="Arial" w:hAnsi="Arial" w:cs="Arial"/>
          <w:color w:val="000000"/>
        </w:rPr>
        <w:t xml:space="preserve"> there is insufficient evidence to either prove or disprove the allegation. The term, therefore, does not imply guilt or innocence. </w:t>
      </w:r>
    </w:p>
    <w:p w14:paraId="3FFC9C05" w14:textId="77777777" w:rsidR="00641294" w:rsidRPr="00641294" w:rsidRDefault="00641294" w:rsidP="00641294">
      <w:pPr>
        <w:spacing w:after="0" w:line="240" w:lineRule="auto"/>
        <w:rPr>
          <w:rFonts w:ascii="Arial" w:hAnsi="Arial" w:cs="Arial"/>
          <w:color w:val="000000"/>
        </w:rPr>
      </w:pPr>
    </w:p>
    <w:p w14:paraId="58FA3518"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After the investigation has taken place, the College may invoke the disciplinary procedure, as detailed in the College’s disciplinary policy. In some circumstances this may commence prior to the conclusion of any external investigation, for example a police investigation. </w:t>
      </w:r>
    </w:p>
    <w:p w14:paraId="11D3CC4A" w14:textId="77777777" w:rsidR="00641294" w:rsidRPr="00641294" w:rsidRDefault="00641294" w:rsidP="00641294">
      <w:pPr>
        <w:spacing w:after="0" w:line="240" w:lineRule="auto"/>
        <w:rPr>
          <w:rFonts w:ascii="Arial" w:hAnsi="Arial" w:cs="Arial"/>
          <w:color w:val="000000"/>
        </w:rPr>
      </w:pPr>
    </w:p>
    <w:p w14:paraId="0550DBF3"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If the staff member resigns and subsequently leaves the College, the investigation will continue. If a staff member does not co-operate with an investigation and/or leaves, the investigation will still continue and a judgment about whether the allegation can be substantiated or not on the basis of the information available will still be recorded.</w:t>
      </w:r>
    </w:p>
    <w:p w14:paraId="0A129B13" w14:textId="77777777" w:rsidR="00641294" w:rsidRPr="00641294" w:rsidRDefault="00641294" w:rsidP="00641294">
      <w:pPr>
        <w:spacing w:after="0" w:line="240" w:lineRule="auto"/>
        <w:rPr>
          <w:rFonts w:ascii="Arial" w:hAnsi="Arial" w:cs="Arial"/>
          <w:color w:val="000000"/>
        </w:rPr>
      </w:pPr>
    </w:p>
    <w:p w14:paraId="06D3D84F"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Record Keeping</w:t>
      </w:r>
    </w:p>
    <w:p w14:paraId="197BE2D8" w14:textId="77777777" w:rsidR="002563D3" w:rsidRDefault="002563D3" w:rsidP="00641294">
      <w:pPr>
        <w:spacing w:after="0" w:line="240" w:lineRule="auto"/>
        <w:rPr>
          <w:rFonts w:ascii="Arial" w:hAnsi="Arial" w:cs="Arial"/>
          <w:color w:val="000000"/>
        </w:rPr>
      </w:pPr>
    </w:p>
    <w:p w14:paraId="081E0F37"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Details of allegations that are found to have been malicious will be removed from personnel files and only held confidentially by the DSP for 3 years after the allegation was reported. </w:t>
      </w:r>
    </w:p>
    <w:p w14:paraId="043A7385" w14:textId="77777777" w:rsidR="00641294" w:rsidRPr="00641294" w:rsidRDefault="00641294" w:rsidP="00641294">
      <w:pPr>
        <w:spacing w:after="0" w:line="240" w:lineRule="auto"/>
        <w:rPr>
          <w:rFonts w:ascii="Arial" w:hAnsi="Arial" w:cs="Arial"/>
          <w:color w:val="000000"/>
        </w:rPr>
      </w:pPr>
    </w:p>
    <w:p w14:paraId="516E742E" w14:textId="77777777" w:rsidR="00641294" w:rsidRPr="00641294" w:rsidRDefault="00641294" w:rsidP="00641294">
      <w:pPr>
        <w:spacing w:after="0" w:line="240" w:lineRule="auto"/>
        <w:rPr>
          <w:rFonts w:ascii="Arial" w:hAnsi="Arial" w:cs="Arial"/>
          <w:bCs/>
        </w:rPr>
      </w:pPr>
      <w:r w:rsidRPr="00641294">
        <w:rPr>
          <w:rFonts w:ascii="Arial" w:hAnsi="Arial" w:cs="Arial"/>
          <w:bCs/>
        </w:rPr>
        <w:t>For all other allegations a record of the allegation together with details of the investigation and action taken, including any referral to an appropriate authority, will be kept on the staff member’s file and a copy will be provided to the staff member.</w:t>
      </w:r>
    </w:p>
    <w:p w14:paraId="156BF1C3" w14:textId="77777777" w:rsidR="00641294" w:rsidRPr="00641294" w:rsidRDefault="00641294" w:rsidP="00641294">
      <w:pPr>
        <w:spacing w:after="0" w:line="240" w:lineRule="auto"/>
        <w:rPr>
          <w:rFonts w:ascii="Arial" w:hAnsi="Arial" w:cs="Arial"/>
          <w:color w:val="000000"/>
        </w:rPr>
      </w:pPr>
    </w:p>
    <w:p w14:paraId="692692A4"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Employee References</w:t>
      </w:r>
    </w:p>
    <w:p w14:paraId="40BA45CC" w14:textId="77777777" w:rsidR="002563D3" w:rsidRDefault="002563D3" w:rsidP="00641294">
      <w:pPr>
        <w:spacing w:after="0" w:line="240" w:lineRule="auto"/>
        <w:rPr>
          <w:rFonts w:ascii="Arial" w:hAnsi="Arial" w:cs="Arial"/>
          <w:color w:val="000000"/>
        </w:rPr>
      </w:pPr>
    </w:p>
    <w:p w14:paraId="07D47E64"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References on behalf of the College may only be provided about current or previous staff by the HR Department. The College has a duty of care to give details in any reference of a substantiated allegation where information is requested about a current or previous employee’s suitability to work with children and/or adult at risks. </w:t>
      </w:r>
    </w:p>
    <w:p w14:paraId="7E016983" w14:textId="77777777" w:rsidR="00641294" w:rsidRPr="00641294" w:rsidRDefault="00641294" w:rsidP="00641294">
      <w:pPr>
        <w:spacing w:after="0" w:line="240" w:lineRule="auto"/>
        <w:rPr>
          <w:rFonts w:ascii="Arial" w:hAnsi="Arial" w:cs="Arial"/>
          <w:color w:val="000000"/>
        </w:rPr>
      </w:pPr>
    </w:p>
    <w:p w14:paraId="1739C6B8"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Cases in which an allegation was proved to be false, unsubstantiated or malicious will not be included in references to other organisations about a current or previous staff member. This includes where there has been a history of repeated concerns or allegations which have all been found to be false, unsubstantiated or malicious.  </w:t>
      </w:r>
    </w:p>
    <w:p w14:paraId="1E894BB3" w14:textId="77777777" w:rsidR="00641294" w:rsidRPr="00641294" w:rsidRDefault="00641294" w:rsidP="00641294">
      <w:pPr>
        <w:spacing w:after="0" w:line="240" w:lineRule="auto"/>
        <w:rPr>
          <w:rFonts w:ascii="Arial" w:hAnsi="Arial" w:cs="Arial"/>
          <w:color w:val="000000"/>
        </w:rPr>
      </w:pPr>
    </w:p>
    <w:p w14:paraId="1429D71D" w14:textId="77777777" w:rsidR="00641294" w:rsidRPr="00641294" w:rsidRDefault="00641294" w:rsidP="00641294">
      <w:pPr>
        <w:spacing w:after="0" w:line="240" w:lineRule="auto"/>
        <w:rPr>
          <w:rFonts w:ascii="Arial" w:hAnsi="Arial" w:cs="Arial"/>
          <w:b/>
          <w:color w:val="000000"/>
        </w:rPr>
      </w:pPr>
      <w:r w:rsidRPr="00641294">
        <w:rPr>
          <w:rFonts w:ascii="Arial" w:hAnsi="Arial" w:cs="Arial"/>
          <w:b/>
          <w:color w:val="000000"/>
        </w:rPr>
        <w:t>Information Sharing</w:t>
      </w:r>
    </w:p>
    <w:p w14:paraId="451467F8" w14:textId="77777777" w:rsidR="002563D3" w:rsidRDefault="002563D3" w:rsidP="00641294">
      <w:pPr>
        <w:spacing w:after="0" w:line="240" w:lineRule="auto"/>
        <w:rPr>
          <w:rFonts w:ascii="Arial" w:hAnsi="Arial" w:cs="Arial"/>
          <w:color w:val="000000"/>
        </w:rPr>
      </w:pPr>
    </w:p>
    <w:p w14:paraId="242E3925"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In a  discussion with LADO/Social Services/, the Safeguarding Officer will share all relevant information they have about the staff member who is subject to the allegation and about the alleged victim. Where police are involved, wherever possible we will ask for consent from the individuals involved to share their statements and evidence for use by the College in any internal disciplinary process. </w:t>
      </w:r>
    </w:p>
    <w:p w14:paraId="1C531078" w14:textId="77777777" w:rsidR="00641294" w:rsidRPr="00641294" w:rsidRDefault="00641294" w:rsidP="00641294">
      <w:pPr>
        <w:spacing w:after="0" w:line="240" w:lineRule="auto"/>
        <w:rPr>
          <w:rFonts w:ascii="Arial" w:hAnsi="Arial" w:cs="Arial"/>
          <w:color w:val="000000"/>
        </w:rPr>
      </w:pPr>
    </w:p>
    <w:p w14:paraId="39AB7EC5"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 xml:space="preserve">Conclusion of a Case </w:t>
      </w:r>
    </w:p>
    <w:p w14:paraId="3AE56C29" w14:textId="77777777" w:rsidR="002563D3" w:rsidRDefault="002563D3" w:rsidP="00641294">
      <w:pPr>
        <w:spacing w:after="0" w:line="240" w:lineRule="auto"/>
        <w:rPr>
          <w:rFonts w:ascii="Arial" w:hAnsi="Arial" w:cs="Arial"/>
          <w:color w:val="000000"/>
        </w:rPr>
      </w:pPr>
    </w:p>
    <w:p w14:paraId="032B27BB"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Depending on the outcome, if the employee is remaining in work (or returning to work from suspension), support will be put in place by the Safeguarding Officer and their manager. They will also consider how the staff member’s contact with the person that made the allegation can be best managed if they are still at the College.</w:t>
      </w:r>
    </w:p>
    <w:p w14:paraId="299FF472"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 </w:t>
      </w:r>
    </w:p>
    <w:p w14:paraId="78718624" w14:textId="77777777" w:rsidR="00641294" w:rsidRPr="00641294" w:rsidRDefault="00641294" w:rsidP="00641294">
      <w:pPr>
        <w:spacing w:after="0" w:line="240" w:lineRule="auto"/>
        <w:rPr>
          <w:rFonts w:ascii="Arial" w:hAnsi="Arial" w:cs="Arial"/>
          <w:color w:val="000000"/>
        </w:rPr>
      </w:pPr>
      <w:r w:rsidRPr="00641294">
        <w:rPr>
          <w:rFonts w:ascii="Arial" w:hAnsi="Arial" w:cs="Arial"/>
          <w:b/>
          <w:color w:val="000000"/>
        </w:rPr>
        <w:t>Malicious Allegations</w:t>
      </w:r>
    </w:p>
    <w:p w14:paraId="0E733D49" w14:textId="77777777" w:rsidR="002563D3" w:rsidRDefault="002563D3" w:rsidP="00641294">
      <w:pPr>
        <w:spacing w:after="0" w:line="240" w:lineRule="auto"/>
        <w:rPr>
          <w:rFonts w:ascii="Arial" w:hAnsi="Arial" w:cs="Arial"/>
          <w:color w:val="000000"/>
        </w:rPr>
      </w:pPr>
    </w:p>
    <w:p w14:paraId="363403EC"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If an allegation is shown to be deliberately invented or malicious, the DSP in consultation with the Director responsible for HR  will consider whether any disciplinary action is appropriate for the person who made it or whether the police should be asked to consider if action might be appropriate against the person responsible.</w:t>
      </w:r>
    </w:p>
    <w:p w14:paraId="04873D7E" w14:textId="77777777" w:rsidR="00641294" w:rsidRPr="00641294" w:rsidRDefault="00641294" w:rsidP="00641294">
      <w:pPr>
        <w:spacing w:after="0" w:line="240" w:lineRule="auto"/>
        <w:rPr>
          <w:rFonts w:ascii="Arial" w:hAnsi="Arial" w:cs="Arial"/>
          <w:color w:val="000000"/>
        </w:rPr>
      </w:pPr>
    </w:p>
    <w:p w14:paraId="534ECC8F" w14:textId="77777777" w:rsidR="00641294" w:rsidRPr="00641294" w:rsidRDefault="00641294" w:rsidP="00641294">
      <w:pPr>
        <w:spacing w:after="0" w:line="240" w:lineRule="auto"/>
        <w:rPr>
          <w:rFonts w:ascii="Arial" w:hAnsi="Arial" w:cs="Arial"/>
          <w:b/>
          <w:color w:val="000000"/>
        </w:rPr>
      </w:pPr>
      <w:r w:rsidRPr="00641294">
        <w:rPr>
          <w:rFonts w:ascii="Arial" w:hAnsi="Arial" w:cs="Arial"/>
          <w:b/>
          <w:color w:val="000000"/>
        </w:rPr>
        <w:lastRenderedPageBreak/>
        <w:t>Lessons Learnt</w:t>
      </w:r>
    </w:p>
    <w:p w14:paraId="110A7639" w14:textId="77777777" w:rsidR="00641294" w:rsidRPr="00641294" w:rsidRDefault="00641294" w:rsidP="00641294">
      <w:pPr>
        <w:spacing w:after="0" w:line="240" w:lineRule="auto"/>
        <w:rPr>
          <w:rFonts w:ascii="Arial" w:hAnsi="Arial" w:cs="Arial"/>
          <w:color w:val="000000"/>
        </w:rPr>
      </w:pPr>
      <w:r w:rsidRPr="00641294">
        <w:rPr>
          <w:rFonts w:ascii="Arial" w:hAnsi="Arial" w:cs="Arial"/>
          <w:color w:val="000000"/>
        </w:rPr>
        <w:t xml:space="preserve">At the end of any investigation, the Safeguarding Officer will work with the appropriate parties to record and identify actions arising from any lessons learnt. If an allegation is substantiated, the Safeguarding Officer will also carry this out in conjunction with the LADO/Social Services. </w:t>
      </w:r>
    </w:p>
    <w:p w14:paraId="7602CB92" w14:textId="77777777" w:rsidR="002563D3" w:rsidRDefault="002563D3" w:rsidP="00641294">
      <w:pPr>
        <w:spacing w:after="0" w:line="240" w:lineRule="auto"/>
        <w:rPr>
          <w:rFonts w:ascii="Arial" w:hAnsi="Arial" w:cs="Arial"/>
          <w:b/>
          <w:color w:val="000000"/>
        </w:rPr>
      </w:pPr>
    </w:p>
    <w:p w14:paraId="59662E3D" w14:textId="77777777" w:rsidR="00641294" w:rsidRPr="00641294" w:rsidRDefault="00641294" w:rsidP="00641294">
      <w:pPr>
        <w:spacing w:after="0" w:line="240" w:lineRule="auto"/>
        <w:rPr>
          <w:rFonts w:ascii="Arial" w:hAnsi="Arial" w:cs="Arial"/>
          <w:b/>
          <w:color w:val="000000"/>
        </w:rPr>
      </w:pPr>
      <w:r w:rsidRPr="00641294">
        <w:rPr>
          <w:rFonts w:ascii="Arial" w:hAnsi="Arial" w:cs="Arial"/>
          <w:b/>
          <w:color w:val="000000"/>
        </w:rPr>
        <w:t>C Safeguarding Referral Form</w:t>
      </w:r>
    </w:p>
    <w:p w14:paraId="4008C994" w14:textId="77777777" w:rsidR="00641294" w:rsidRPr="00641294" w:rsidRDefault="00641294" w:rsidP="00641294">
      <w:pPr>
        <w:spacing w:after="0" w:line="240" w:lineRule="auto"/>
        <w:rPr>
          <w:rFonts w:ascii="Arial" w:hAnsi="Arial" w:cs="Arial"/>
          <w:color w:val="000000"/>
        </w:rPr>
      </w:pPr>
    </w:p>
    <w:p w14:paraId="2C2A106D" w14:textId="77777777" w:rsidR="00641294" w:rsidRDefault="00641294" w:rsidP="00641294">
      <w:pPr>
        <w:spacing w:after="0" w:line="240" w:lineRule="auto"/>
        <w:rPr>
          <w:rFonts w:ascii="Arial" w:hAnsi="Arial" w:cs="Arial"/>
        </w:rPr>
      </w:pPr>
      <w:r w:rsidRPr="00641294">
        <w:rPr>
          <w:rFonts w:ascii="Arial" w:hAnsi="Arial" w:cs="Arial"/>
        </w:rPr>
        <w:t>Please complete as many sections as possible</w:t>
      </w:r>
    </w:p>
    <w:p w14:paraId="644886C4" w14:textId="77777777" w:rsidR="002563D3" w:rsidRDefault="002563D3" w:rsidP="00641294">
      <w:pPr>
        <w:spacing w:after="0" w:line="240" w:lineRule="auto"/>
        <w:rPr>
          <w:rFonts w:ascii="Arial" w:hAnsi="Arial" w:cs="Arial"/>
        </w:rPr>
      </w:pPr>
    </w:p>
    <w:tbl>
      <w:tblPr>
        <w:tblStyle w:val="TableGrid"/>
        <w:tblW w:w="0" w:type="auto"/>
        <w:tblLook w:val="04A0" w:firstRow="1" w:lastRow="0" w:firstColumn="1" w:lastColumn="0" w:noHBand="0" w:noVBand="1"/>
      </w:tblPr>
      <w:tblGrid>
        <w:gridCol w:w="2434"/>
        <w:gridCol w:w="680"/>
        <w:gridCol w:w="1754"/>
        <w:gridCol w:w="939"/>
        <w:gridCol w:w="284"/>
        <w:gridCol w:w="1211"/>
        <w:gridCol w:w="490"/>
        <w:gridCol w:w="1944"/>
      </w:tblGrid>
      <w:tr w:rsidR="002563D3" w14:paraId="62CCE6EB" w14:textId="77777777" w:rsidTr="00613B1E">
        <w:tc>
          <w:tcPr>
            <w:tcW w:w="3114" w:type="dxa"/>
            <w:gridSpan w:val="2"/>
          </w:tcPr>
          <w:p w14:paraId="2CCEB8ED" w14:textId="4C6D1FA6" w:rsidR="002563D3" w:rsidRPr="00613B1E" w:rsidRDefault="002563D3" w:rsidP="00613B1E">
            <w:pPr>
              <w:spacing w:before="60" w:after="60"/>
              <w:rPr>
                <w:rFonts w:ascii="Arial" w:hAnsi="Arial" w:cs="Arial"/>
                <w:b/>
              </w:rPr>
            </w:pPr>
            <w:r w:rsidRPr="00613B1E">
              <w:rPr>
                <w:rFonts w:ascii="Arial" w:hAnsi="Arial" w:cs="Arial"/>
                <w:b/>
              </w:rPr>
              <w:t>Name of Student</w:t>
            </w:r>
          </w:p>
        </w:tc>
        <w:tc>
          <w:tcPr>
            <w:tcW w:w="2693" w:type="dxa"/>
            <w:gridSpan w:val="2"/>
          </w:tcPr>
          <w:p w14:paraId="11993079" w14:textId="77777777" w:rsidR="002563D3" w:rsidRDefault="002563D3" w:rsidP="00613B1E">
            <w:pPr>
              <w:spacing w:before="60" w:after="60"/>
              <w:rPr>
                <w:rFonts w:ascii="Arial" w:hAnsi="Arial" w:cs="Arial"/>
              </w:rPr>
            </w:pPr>
          </w:p>
        </w:tc>
        <w:tc>
          <w:tcPr>
            <w:tcW w:w="1985" w:type="dxa"/>
            <w:gridSpan w:val="3"/>
          </w:tcPr>
          <w:p w14:paraId="3CE54A4E" w14:textId="1163FD99" w:rsidR="002563D3" w:rsidRPr="00613B1E" w:rsidRDefault="002563D3" w:rsidP="00613B1E">
            <w:pPr>
              <w:spacing w:before="60" w:after="60"/>
              <w:rPr>
                <w:rFonts w:ascii="Arial" w:hAnsi="Arial" w:cs="Arial"/>
                <w:b/>
              </w:rPr>
            </w:pPr>
            <w:r w:rsidRPr="00613B1E">
              <w:rPr>
                <w:rFonts w:ascii="Arial" w:hAnsi="Arial" w:cs="Arial"/>
                <w:b/>
              </w:rPr>
              <w:t>Age and DoB</w:t>
            </w:r>
          </w:p>
        </w:tc>
        <w:tc>
          <w:tcPr>
            <w:tcW w:w="1944" w:type="dxa"/>
          </w:tcPr>
          <w:p w14:paraId="43605C97" w14:textId="77777777" w:rsidR="002563D3" w:rsidRDefault="002563D3" w:rsidP="00613B1E">
            <w:pPr>
              <w:spacing w:before="60" w:after="60"/>
              <w:rPr>
                <w:rFonts w:ascii="Arial" w:hAnsi="Arial" w:cs="Arial"/>
              </w:rPr>
            </w:pPr>
          </w:p>
        </w:tc>
      </w:tr>
      <w:tr w:rsidR="002563D3" w14:paraId="26A70884" w14:textId="77777777" w:rsidTr="00613B1E">
        <w:tc>
          <w:tcPr>
            <w:tcW w:w="3114" w:type="dxa"/>
            <w:gridSpan w:val="2"/>
          </w:tcPr>
          <w:p w14:paraId="69C3ABF2" w14:textId="44048556" w:rsidR="002563D3" w:rsidRPr="00613B1E" w:rsidRDefault="002563D3" w:rsidP="00613B1E">
            <w:pPr>
              <w:spacing w:before="60" w:after="60"/>
              <w:rPr>
                <w:rFonts w:ascii="Arial" w:hAnsi="Arial" w:cs="Arial"/>
                <w:b/>
              </w:rPr>
            </w:pPr>
            <w:r w:rsidRPr="00613B1E">
              <w:rPr>
                <w:rFonts w:ascii="Arial" w:hAnsi="Arial" w:cs="Arial"/>
                <w:b/>
              </w:rPr>
              <w:t>Ethnicity</w:t>
            </w:r>
          </w:p>
        </w:tc>
        <w:tc>
          <w:tcPr>
            <w:tcW w:w="2693" w:type="dxa"/>
            <w:gridSpan w:val="2"/>
          </w:tcPr>
          <w:p w14:paraId="12A8564F" w14:textId="77777777" w:rsidR="002563D3" w:rsidRDefault="002563D3" w:rsidP="00613B1E">
            <w:pPr>
              <w:spacing w:before="60" w:after="60"/>
              <w:rPr>
                <w:rFonts w:ascii="Arial" w:hAnsi="Arial" w:cs="Arial"/>
              </w:rPr>
            </w:pPr>
          </w:p>
        </w:tc>
        <w:tc>
          <w:tcPr>
            <w:tcW w:w="1985" w:type="dxa"/>
            <w:gridSpan w:val="3"/>
          </w:tcPr>
          <w:p w14:paraId="5F03BDAF" w14:textId="7C7C1B44" w:rsidR="002563D3" w:rsidRPr="00613B1E" w:rsidRDefault="002563D3" w:rsidP="00613B1E">
            <w:pPr>
              <w:spacing w:before="60" w:after="60"/>
              <w:rPr>
                <w:rFonts w:ascii="Arial" w:hAnsi="Arial" w:cs="Arial"/>
                <w:b/>
              </w:rPr>
            </w:pPr>
            <w:r w:rsidRPr="00613B1E">
              <w:rPr>
                <w:rFonts w:ascii="Arial" w:hAnsi="Arial" w:cs="Arial"/>
                <w:b/>
              </w:rPr>
              <w:t>Phone Number</w:t>
            </w:r>
          </w:p>
        </w:tc>
        <w:tc>
          <w:tcPr>
            <w:tcW w:w="1944" w:type="dxa"/>
          </w:tcPr>
          <w:p w14:paraId="2D90CA20" w14:textId="77777777" w:rsidR="002563D3" w:rsidRDefault="002563D3" w:rsidP="00613B1E">
            <w:pPr>
              <w:spacing w:before="60" w:after="60"/>
              <w:rPr>
                <w:rFonts w:ascii="Arial" w:hAnsi="Arial" w:cs="Arial"/>
              </w:rPr>
            </w:pPr>
          </w:p>
        </w:tc>
      </w:tr>
      <w:tr w:rsidR="00613B1E" w14:paraId="7D3C34B2" w14:textId="77777777" w:rsidTr="003B532D">
        <w:tc>
          <w:tcPr>
            <w:tcW w:w="3114" w:type="dxa"/>
            <w:gridSpan w:val="2"/>
          </w:tcPr>
          <w:p w14:paraId="70FE7017" w14:textId="402EF68A" w:rsidR="00613B1E" w:rsidRPr="00613B1E" w:rsidRDefault="00613B1E" w:rsidP="00613B1E">
            <w:pPr>
              <w:spacing w:before="60" w:after="60"/>
              <w:rPr>
                <w:rFonts w:ascii="Arial" w:hAnsi="Arial" w:cs="Arial"/>
                <w:b/>
              </w:rPr>
            </w:pPr>
            <w:r w:rsidRPr="00613B1E">
              <w:rPr>
                <w:rFonts w:ascii="Arial" w:hAnsi="Arial" w:cs="Arial"/>
                <w:b/>
              </w:rPr>
              <w:t>Disability?</w:t>
            </w:r>
          </w:p>
        </w:tc>
        <w:tc>
          <w:tcPr>
            <w:tcW w:w="6622" w:type="dxa"/>
            <w:gridSpan w:val="6"/>
          </w:tcPr>
          <w:p w14:paraId="11E0EEF7" w14:textId="77777777" w:rsidR="00613B1E" w:rsidRDefault="00613B1E" w:rsidP="00613B1E">
            <w:pPr>
              <w:spacing w:before="60" w:after="60"/>
              <w:rPr>
                <w:rFonts w:ascii="Arial" w:hAnsi="Arial" w:cs="Arial"/>
              </w:rPr>
            </w:pPr>
          </w:p>
        </w:tc>
      </w:tr>
      <w:tr w:rsidR="00613B1E" w14:paraId="7CDB3DDC" w14:textId="77777777" w:rsidTr="0019352C">
        <w:tc>
          <w:tcPr>
            <w:tcW w:w="3114" w:type="dxa"/>
            <w:gridSpan w:val="2"/>
          </w:tcPr>
          <w:p w14:paraId="09BE8EFF" w14:textId="3A7D27AA" w:rsidR="00613B1E" w:rsidRPr="00613B1E" w:rsidRDefault="00613B1E" w:rsidP="00613B1E">
            <w:pPr>
              <w:spacing w:before="60" w:after="60"/>
              <w:rPr>
                <w:rFonts w:ascii="Arial" w:hAnsi="Arial" w:cs="Arial"/>
                <w:b/>
              </w:rPr>
            </w:pPr>
            <w:r w:rsidRPr="00613B1E">
              <w:rPr>
                <w:rFonts w:ascii="Arial" w:hAnsi="Arial" w:cs="Arial"/>
                <w:b/>
              </w:rPr>
              <w:t>Parent/Carer’s Details</w:t>
            </w:r>
          </w:p>
        </w:tc>
        <w:tc>
          <w:tcPr>
            <w:tcW w:w="6622" w:type="dxa"/>
            <w:gridSpan w:val="6"/>
          </w:tcPr>
          <w:p w14:paraId="41267ECC" w14:textId="77777777" w:rsidR="00613B1E" w:rsidRDefault="00613B1E" w:rsidP="00613B1E">
            <w:pPr>
              <w:spacing w:before="60" w:after="60"/>
              <w:rPr>
                <w:rFonts w:ascii="Arial" w:hAnsi="Arial" w:cs="Arial"/>
              </w:rPr>
            </w:pPr>
          </w:p>
        </w:tc>
      </w:tr>
      <w:tr w:rsidR="00613B1E" w14:paraId="7DD0A6DD" w14:textId="77777777" w:rsidTr="000652CF">
        <w:tc>
          <w:tcPr>
            <w:tcW w:w="3114" w:type="dxa"/>
            <w:gridSpan w:val="2"/>
          </w:tcPr>
          <w:p w14:paraId="59C65C37" w14:textId="313CF220" w:rsidR="00613B1E" w:rsidRPr="00613B1E" w:rsidRDefault="00613B1E" w:rsidP="00613B1E">
            <w:pPr>
              <w:spacing w:before="60" w:after="60"/>
              <w:rPr>
                <w:rFonts w:ascii="Arial" w:hAnsi="Arial" w:cs="Arial"/>
                <w:b/>
              </w:rPr>
            </w:pPr>
            <w:r w:rsidRPr="00613B1E">
              <w:rPr>
                <w:rFonts w:ascii="Arial" w:hAnsi="Arial" w:cs="Arial"/>
                <w:b/>
              </w:rPr>
              <w:t>Responsible Adult’s Details</w:t>
            </w:r>
          </w:p>
        </w:tc>
        <w:tc>
          <w:tcPr>
            <w:tcW w:w="6622" w:type="dxa"/>
            <w:gridSpan w:val="6"/>
          </w:tcPr>
          <w:p w14:paraId="6A98AA78" w14:textId="77777777" w:rsidR="00613B1E" w:rsidRDefault="00613B1E" w:rsidP="00613B1E">
            <w:pPr>
              <w:spacing w:before="60" w:after="60"/>
              <w:rPr>
                <w:rFonts w:ascii="Arial" w:hAnsi="Arial" w:cs="Arial"/>
              </w:rPr>
            </w:pPr>
          </w:p>
        </w:tc>
      </w:tr>
      <w:tr w:rsidR="00613B1E" w14:paraId="17EF12E1" w14:textId="77777777" w:rsidTr="00613B1E">
        <w:tc>
          <w:tcPr>
            <w:tcW w:w="3114" w:type="dxa"/>
            <w:gridSpan w:val="2"/>
          </w:tcPr>
          <w:p w14:paraId="49B40134" w14:textId="199EFBF6" w:rsidR="00613B1E" w:rsidRPr="00613B1E" w:rsidRDefault="00613B1E" w:rsidP="00613B1E">
            <w:pPr>
              <w:spacing w:before="60" w:after="60"/>
              <w:rPr>
                <w:rFonts w:ascii="Arial" w:hAnsi="Arial" w:cs="Arial"/>
                <w:b/>
              </w:rPr>
            </w:pPr>
            <w:r w:rsidRPr="00613B1E">
              <w:rPr>
                <w:rFonts w:ascii="Arial" w:hAnsi="Arial" w:cs="Arial"/>
                <w:b/>
              </w:rPr>
              <w:t>Addresses</w:t>
            </w:r>
          </w:p>
          <w:p w14:paraId="0F6785D3" w14:textId="011C540D" w:rsidR="00613B1E" w:rsidRPr="00613B1E" w:rsidRDefault="00613B1E" w:rsidP="00613B1E">
            <w:pPr>
              <w:spacing w:before="60" w:after="60"/>
              <w:rPr>
                <w:rFonts w:ascii="Arial" w:hAnsi="Arial" w:cs="Arial"/>
                <w:b/>
              </w:rPr>
            </w:pPr>
            <w:r w:rsidRPr="00613B1E">
              <w:rPr>
                <w:rFonts w:ascii="Arial" w:hAnsi="Arial" w:cs="Arial"/>
                <w:b/>
              </w:rPr>
              <w:t>Permanent Correspondence</w:t>
            </w:r>
          </w:p>
        </w:tc>
        <w:tc>
          <w:tcPr>
            <w:tcW w:w="2977" w:type="dxa"/>
            <w:gridSpan w:val="3"/>
          </w:tcPr>
          <w:p w14:paraId="5090667C" w14:textId="77777777" w:rsidR="00613B1E" w:rsidRDefault="00613B1E" w:rsidP="00613B1E">
            <w:pPr>
              <w:spacing w:before="60" w:after="60"/>
              <w:rPr>
                <w:rFonts w:ascii="Arial" w:hAnsi="Arial" w:cs="Arial"/>
              </w:rPr>
            </w:pPr>
          </w:p>
        </w:tc>
        <w:tc>
          <w:tcPr>
            <w:tcW w:w="3645" w:type="dxa"/>
            <w:gridSpan w:val="3"/>
          </w:tcPr>
          <w:p w14:paraId="36D131EB" w14:textId="77777777" w:rsidR="00613B1E" w:rsidRPr="00613B1E" w:rsidRDefault="00613B1E" w:rsidP="00613B1E">
            <w:pPr>
              <w:spacing w:before="60" w:after="60"/>
              <w:rPr>
                <w:rFonts w:ascii="Arial" w:hAnsi="Arial" w:cs="Arial"/>
                <w:b/>
              </w:rPr>
            </w:pPr>
            <w:r w:rsidRPr="00613B1E">
              <w:rPr>
                <w:rFonts w:ascii="Arial" w:hAnsi="Arial" w:cs="Arial"/>
                <w:b/>
              </w:rPr>
              <w:t>Telephone Number(s)</w:t>
            </w:r>
          </w:p>
          <w:p w14:paraId="52AFF7B2" w14:textId="77777777" w:rsidR="00613B1E" w:rsidRDefault="00613B1E" w:rsidP="00613B1E">
            <w:pPr>
              <w:spacing w:before="60" w:after="60"/>
              <w:rPr>
                <w:rFonts w:ascii="Arial" w:hAnsi="Arial" w:cs="Arial"/>
              </w:rPr>
            </w:pPr>
          </w:p>
          <w:p w14:paraId="43BE379D" w14:textId="77777777" w:rsidR="00613B1E" w:rsidRDefault="00613B1E" w:rsidP="00613B1E">
            <w:pPr>
              <w:spacing w:before="60" w:after="60"/>
              <w:rPr>
                <w:rFonts w:ascii="Arial" w:hAnsi="Arial" w:cs="Arial"/>
              </w:rPr>
            </w:pPr>
            <w:r>
              <w:rPr>
                <w:rFonts w:ascii="Arial" w:hAnsi="Arial" w:cs="Arial"/>
              </w:rPr>
              <w:t>Home:</w:t>
            </w:r>
          </w:p>
          <w:p w14:paraId="4EB885BA" w14:textId="04829E98" w:rsidR="00613B1E" w:rsidRDefault="00613B1E" w:rsidP="00613B1E">
            <w:pPr>
              <w:spacing w:before="60" w:after="60"/>
              <w:rPr>
                <w:rFonts w:ascii="Arial" w:hAnsi="Arial" w:cs="Arial"/>
              </w:rPr>
            </w:pPr>
            <w:r>
              <w:rPr>
                <w:rFonts w:ascii="Arial" w:hAnsi="Arial" w:cs="Arial"/>
              </w:rPr>
              <w:t>Other:</w:t>
            </w:r>
          </w:p>
        </w:tc>
      </w:tr>
      <w:tr w:rsidR="00613B1E" w14:paraId="2C8EC5EA" w14:textId="77777777" w:rsidTr="00C90828">
        <w:tc>
          <w:tcPr>
            <w:tcW w:w="9736" w:type="dxa"/>
            <w:gridSpan w:val="8"/>
          </w:tcPr>
          <w:p w14:paraId="09ECF70A" w14:textId="77777777" w:rsidR="00613B1E" w:rsidRPr="00613B1E" w:rsidRDefault="00613B1E" w:rsidP="00613B1E">
            <w:pPr>
              <w:spacing w:before="60" w:after="60"/>
              <w:rPr>
                <w:rFonts w:ascii="Arial" w:hAnsi="Arial" w:cs="Arial"/>
                <w:b/>
              </w:rPr>
            </w:pPr>
            <w:r w:rsidRPr="00613B1E">
              <w:rPr>
                <w:rFonts w:ascii="Arial" w:hAnsi="Arial" w:cs="Arial"/>
                <w:b/>
              </w:rPr>
              <w:t>Are you reporting your own concerns or passing on those of someone else?</w:t>
            </w:r>
          </w:p>
          <w:p w14:paraId="62CDF287" w14:textId="77777777" w:rsidR="00613B1E" w:rsidRDefault="00613B1E" w:rsidP="00613B1E">
            <w:pPr>
              <w:spacing w:before="60" w:after="60"/>
              <w:rPr>
                <w:rFonts w:ascii="Arial" w:hAnsi="Arial" w:cs="Arial"/>
              </w:rPr>
            </w:pPr>
          </w:p>
          <w:p w14:paraId="11DE1237" w14:textId="77777777" w:rsidR="00613B1E" w:rsidRDefault="00613B1E" w:rsidP="00613B1E">
            <w:pPr>
              <w:spacing w:before="60" w:after="60"/>
              <w:rPr>
                <w:rFonts w:ascii="Arial" w:hAnsi="Arial" w:cs="Arial"/>
              </w:rPr>
            </w:pPr>
          </w:p>
          <w:p w14:paraId="0F6D9469" w14:textId="77777777" w:rsidR="00613B1E" w:rsidRDefault="00613B1E" w:rsidP="00613B1E">
            <w:pPr>
              <w:spacing w:before="60" w:after="60"/>
              <w:rPr>
                <w:rFonts w:ascii="Arial" w:hAnsi="Arial" w:cs="Arial"/>
              </w:rPr>
            </w:pPr>
          </w:p>
          <w:p w14:paraId="79E33E1B" w14:textId="77777777" w:rsidR="00613B1E" w:rsidRDefault="00613B1E" w:rsidP="00613B1E">
            <w:pPr>
              <w:spacing w:before="60" w:after="60"/>
              <w:rPr>
                <w:rFonts w:ascii="Arial" w:hAnsi="Arial" w:cs="Arial"/>
              </w:rPr>
            </w:pPr>
          </w:p>
          <w:p w14:paraId="1DD29A55" w14:textId="77777777" w:rsidR="00613B1E" w:rsidRPr="00641294" w:rsidRDefault="00613B1E" w:rsidP="00613B1E">
            <w:pPr>
              <w:spacing w:before="60" w:after="60"/>
              <w:rPr>
                <w:rFonts w:ascii="Arial" w:hAnsi="Arial" w:cs="Arial"/>
              </w:rPr>
            </w:pPr>
          </w:p>
          <w:p w14:paraId="6E0763DB" w14:textId="77777777" w:rsidR="00613B1E" w:rsidRPr="00613B1E" w:rsidRDefault="00613B1E" w:rsidP="00613B1E">
            <w:pPr>
              <w:spacing w:before="60" w:after="60"/>
              <w:rPr>
                <w:rFonts w:ascii="Arial" w:hAnsi="Arial" w:cs="Arial"/>
                <w:b/>
              </w:rPr>
            </w:pPr>
          </w:p>
        </w:tc>
      </w:tr>
      <w:tr w:rsidR="00613B1E" w14:paraId="2232BA83" w14:textId="77777777" w:rsidTr="00C90828">
        <w:tc>
          <w:tcPr>
            <w:tcW w:w="9736" w:type="dxa"/>
            <w:gridSpan w:val="8"/>
          </w:tcPr>
          <w:p w14:paraId="211D1DB8" w14:textId="6C42700B" w:rsidR="00613B1E" w:rsidRPr="00613B1E" w:rsidRDefault="00613B1E" w:rsidP="00613B1E">
            <w:pPr>
              <w:spacing w:before="60" w:after="60"/>
              <w:rPr>
                <w:rFonts w:ascii="Arial" w:hAnsi="Arial" w:cs="Arial"/>
                <w:b/>
              </w:rPr>
            </w:pPr>
            <w:r w:rsidRPr="00613B1E">
              <w:rPr>
                <w:rFonts w:ascii="Arial" w:hAnsi="Arial" w:cs="Arial"/>
                <w:b/>
              </w:rPr>
              <w:t>Description of what has prompted concerns (please include details of any specific incident, dates, times) etc</w:t>
            </w:r>
            <w:r>
              <w:rPr>
                <w:rFonts w:ascii="Arial" w:hAnsi="Arial" w:cs="Arial"/>
                <w:b/>
              </w:rPr>
              <w:t>.</w:t>
            </w:r>
          </w:p>
          <w:p w14:paraId="165D37B4" w14:textId="77777777" w:rsidR="00613B1E" w:rsidRDefault="00613B1E" w:rsidP="00613B1E">
            <w:pPr>
              <w:spacing w:before="60" w:after="60"/>
              <w:rPr>
                <w:rFonts w:ascii="Arial" w:hAnsi="Arial" w:cs="Arial"/>
              </w:rPr>
            </w:pPr>
          </w:p>
          <w:p w14:paraId="112EAB2B" w14:textId="77777777" w:rsidR="00613B1E" w:rsidRDefault="00613B1E" w:rsidP="00613B1E">
            <w:pPr>
              <w:spacing w:before="60" w:after="60"/>
              <w:rPr>
                <w:rFonts w:ascii="Arial" w:hAnsi="Arial" w:cs="Arial"/>
              </w:rPr>
            </w:pPr>
          </w:p>
          <w:p w14:paraId="46693BA1" w14:textId="77777777" w:rsidR="00613B1E" w:rsidRDefault="00613B1E" w:rsidP="00613B1E">
            <w:pPr>
              <w:spacing w:before="60" w:after="60"/>
              <w:rPr>
                <w:rFonts w:ascii="Arial" w:hAnsi="Arial" w:cs="Arial"/>
              </w:rPr>
            </w:pPr>
          </w:p>
          <w:p w14:paraId="347907F3" w14:textId="5A60917F" w:rsidR="00613B1E" w:rsidRDefault="00613B1E" w:rsidP="00613B1E">
            <w:pPr>
              <w:spacing w:before="60" w:after="60"/>
              <w:rPr>
                <w:rFonts w:ascii="Arial" w:hAnsi="Arial" w:cs="Arial"/>
              </w:rPr>
            </w:pPr>
          </w:p>
        </w:tc>
      </w:tr>
      <w:tr w:rsidR="00613B1E" w14:paraId="4B5AB12D" w14:textId="77777777" w:rsidTr="00C90828">
        <w:tc>
          <w:tcPr>
            <w:tcW w:w="9736" w:type="dxa"/>
            <w:gridSpan w:val="8"/>
          </w:tcPr>
          <w:p w14:paraId="4BD13D9F" w14:textId="77777777" w:rsidR="00613B1E" w:rsidRPr="00613B1E" w:rsidRDefault="00613B1E" w:rsidP="00613B1E">
            <w:pPr>
              <w:spacing w:before="60" w:after="60"/>
              <w:rPr>
                <w:rFonts w:ascii="Arial" w:hAnsi="Arial" w:cs="Arial"/>
                <w:b/>
              </w:rPr>
            </w:pPr>
            <w:r w:rsidRPr="00613B1E">
              <w:rPr>
                <w:rFonts w:ascii="Arial" w:hAnsi="Arial" w:cs="Arial"/>
                <w:b/>
              </w:rPr>
              <w:t>Please describe any physical or behavioural indicators, which have been observed</w:t>
            </w:r>
          </w:p>
          <w:p w14:paraId="3535DEB2" w14:textId="77777777" w:rsidR="00613B1E" w:rsidRDefault="00613B1E" w:rsidP="00613B1E">
            <w:pPr>
              <w:spacing w:before="60" w:after="60"/>
              <w:rPr>
                <w:rFonts w:ascii="Arial" w:hAnsi="Arial" w:cs="Arial"/>
              </w:rPr>
            </w:pPr>
          </w:p>
          <w:p w14:paraId="6EAD15A6" w14:textId="77777777" w:rsidR="00613B1E" w:rsidRDefault="00613B1E" w:rsidP="00613B1E">
            <w:pPr>
              <w:spacing w:before="60" w:after="60"/>
              <w:rPr>
                <w:rFonts w:ascii="Arial" w:hAnsi="Arial" w:cs="Arial"/>
              </w:rPr>
            </w:pPr>
          </w:p>
          <w:p w14:paraId="012469FC" w14:textId="77777777" w:rsidR="00613B1E" w:rsidRDefault="00613B1E" w:rsidP="00613B1E">
            <w:pPr>
              <w:spacing w:before="60" w:after="60"/>
              <w:rPr>
                <w:rFonts w:ascii="Arial" w:hAnsi="Arial" w:cs="Arial"/>
              </w:rPr>
            </w:pPr>
          </w:p>
          <w:p w14:paraId="7453BBDB" w14:textId="0ED6FB88" w:rsidR="00613B1E" w:rsidRDefault="00613B1E" w:rsidP="00613B1E">
            <w:pPr>
              <w:spacing w:before="60" w:after="60"/>
              <w:rPr>
                <w:rFonts w:ascii="Arial" w:hAnsi="Arial" w:cs="Arial"/>
              </w:rPr>
            </w:pPr>
          </w:p>
        </w:tc>
      </w:tr>
      <w:tr w:rsidR="00613B1E" w14:paraId="5D90EC4A" w14:textId="77777777" w:rsidTr="00C90828">
        <w:tc>
          <w:tcPr>
            <w:tcW w:w="9736" w:type="dxa"/>
            <w:gridSpan w:val="8"/>
          </w:tcPr>
          <w:p w14:paraId="3813A895" w14:textId="77777777" w:rsidR="00613B1E" w:rsidRPr="00613B1E" w:rsidRDefault="00613B1E" w:rsidP="00613B1E">
            <w:pPr>
              <w:spacing w:before="60" w:after="60"/>
              <w:rPr>
                <w:rFonts w:ascii="Arial" w:hAnsi="Arial" w:cs="Arial"/>
                <w:b/>
              </w:rPr>
            </w:pPr>
            <w:r w:rsidRPr="00613B1E">
              <w:rPr>
                <w:rFonts w:ascii="Arial" w:hAnsi="Arial" w:cs="Arial"/>
                <w:b/>
              </w:rPr>
              <w:t>Have you or anyone else spoken with the student and if so what was discussed?</w:t>
            </w:r>
          </w:p>
          <w:p w14:paraId="65373657" w14:textId="77777777" w:rsidR="00613B1E" w:rsidRDefault="00613B1E" w:rsidP="00613B1E">
            <w:pPr>
              <w:spacing w:before="60" w:after="60"/>
              <w:rPr>
                <w:rFonts w:ascii="Arial" w:hAnsi="Arial" w:cs="Arial"/>
              </w:rPr>
            </w:pPr>
          </w:p>
          <w:p w14:paraId="122C9C1F" w14:textId="77777777" w:rsidR="00613B1E" w:rsidRDefault="00613B1E" w:rsidP="00613B1E">
            <w:pPr>
              <w:spacing w:before="60" w:after="60"/>
              <w:rPr>
                <w:rFonts w:ascii="Arial" w:hAnsi="Arial" w:cs="Arial"/>
              </w:rPr>
            </w:pPr>
          </w:p>
          <w:p w14:paraId="546E160C" w14:textId="77777777" w:rsidR="00613B1E" w:rsidRDefault="00613B1E" w:rsidP="00613B1E">
            <w:pPr>
              <w:spacing w:before="60" w:after="60"/>
              <w:rPr>
                <w:rFonts w:ascii="Arial" w:hAnsi="Arial" w:cs="Arial"/>
              </w:rPr>
            </w:pPr>
          </w:p>
          <w:p w14:paraId="0B7D3618" w14:textId="18E5A79D" w:rsidR="00613B1E" w:rsidRDefault="00613B1E" w:rsidP="00613B1E">
            <w:pPr>
              <w:spacing w:before="60" w:after="60"/>
              <w:rPr>
                <w:rFonts w:ascii="Arial" w:hAnsi="Arial" w:cs="Arial"/>
              </w:rPr>
            </w:pPr>
          </w:p>
        </w:tc>
      </w:tr>
      <w:tr w:rsidR="00613B1E" w14:paraId="1C87A442" w14:textId="77777777" w:rsidTr="00C90828">
        <w:tc>
          <w:tcPr>
            <w:tcW w:w="9736" w:type="dxa"/>
            <w:gridSpan w:val="8"/>
          </w:tcPr>
          <w:p w14:paraId="1E509A76" w14:textId="77777777" w:rsidR="00613B1E" w:rsidRPr="00613B1E" w:rsidRDefault="00613B1E" w:rsidP="00613B1E">
            <w:pPr>
              <w:spacing w:before="60" w:after="60"/>
              <w:rPr>
                <w:rFonts w:ascii="Arial" w:hAnsi="Arial" w:cs="Arial"/>
                <w:b/>
              </w:rPr>
            </w:pPr>
            <w:r w:rsidRPr="00613B1E">
              <w:rPr>
                <w:rFonts w:ascii="Arial" w:hAnsi="Arial" w:cs="Arial"/>
                <w:b/>
              </w:rPr>
              <w:t>Have you or anyone else spoken with anyone other than the student e.g. next of kin?</w:t>
            </w:r>
          </w:p>
          <w:p w14:paraId="15425B04" w14:textId="77777777" w:rsidR="00613B1E" w:rsidRDefault="00613B1E" w:rsidP="00613B1E">
            <w:pPr>
              <w:spacing w:before="60" w:after="60"/>
              <w:rPr>
                <w:rFonts w:ascii="Arial" w:hAnsi="Arial" w:cs="Arial"/>
              </w:rPr>
            </w:pPr>
          </w:p>
          <w:p w14:paraId="2DAA5A22" w14:textId="77777777" w:rsidR="00613B1E" w:rsidRDefault="00613B1E" w:rsidP="00613B1E">
            <w:pPr>
              <w:spacing w:before="60" w:after="60"/>
              <w:rPr>
                <w:rFonts w:ascii="Arial" w:hAnsi="Arial" w:cs="Arial"/>
              </w:rPr>
            </w:pPr>
          </w:p>
          <w:p w14:paraId="7B508E3C" w14:textId="77777777" w:rsidR="00613B1E" w:rsidRDefault="00613B1E" w:rsidP="00613B1E">
            <w:pPr>
              <w:spacing w:before="60" w:after="60"/>
              <w:rPr>
                <w:rFonts w:ascii="Arial" w:hAnsi="Arial" w:cs="Arial"/>
              </w:rPr>
            </w:pPr>
          </w:p>
          <w:p w14:paraId="0E84ED13" w14:textId="63B49019" w:rsidR="00613B1E" w:rsidRDefault="00613B1E" w:rsidP="00613B1E">
            <w:pPr>
              <w:spacing w:before="60" w:after="60"/>
              <w:rPr>
                <w:rFonts w:ascii="Arial" w:hAnsi="Arial" w:cs="Arial"/>
              </w:rPr>
            </w:pPr>
          </w:p>
        </w:tc>
      </w:tr>
      <w:tr w:rsidR="00613B1E" w14:paraId="07818B75" w14:textId="77777777" w:rsidTr="00C90828">
        <w:tc>
          <w:tcPr>
            <w:tcW w:w="9736" w:type="dxa"/>
            <w:gridSpan w:val="8"/>
          </w:tcPr>
          <w:p w14:paraId="5C6D835D" w14:textId="77777777" w:rsidR="00613B1E" w:rsidRPr="00613B1E" w:rsidRDefault="00613B1E" w:rsidP="00613B1E">
            <w:pPr>
              <w:spacing w:before="60" w:after="60"/>
              <w:rPr>
                <w:rFonts w:ascii="Arial" w:hAnsi="Arial" w:cs="Arial"/>
                <w:b/>
              </w:rPr>
            </w:pPr>
            <w:r w:rsidRPr="00613B1E">
              <w:rPr>
                <w:rFonts w:ascii="Arial" w:hAnsi="Arial" w:cs="Arial"/>
                <w:b/>
              </w:rPr>
              <w:lastRenderedPageBreak/>
              <w:t>What actions have you taken/do you propose to take? Please explain the reasons for your decision. NB if the student has a disability e.g. mental health issue and this has not been disclosed to Disability Support Service please contact DSS and make them aware as soon as possible</w:t>
            </w:r>
          </w:p>
          <w:p w14:paraId="70557274" w14:textId="77777777" w:rsidR="00613B1E" w:rsidRDefault="00613B1E" w:rsidP="00613B1E">
            <w:pPr>
              <w:spacing w:before="60" w:after="60"/>
              <w:rPr>
                <w:rFonts w:ascii="Arial" w:hAnsi="Arial" w:cs="Arial"/>
              </w:rPr>
            </w:pPr>
          </w:p>
          <w:p w14:paraId="1914CD05" w14:textId="77777777" w:rsidR="00613B1E" w:rsidRDefault="00613B1E" w:rsidP="00613B1E">
            <w:pPr>
              <w:spacing w:before="60" w:after="60"/>
              <w:rPr>
                <w:rFonts w:ascii="Arial" w:hAnsi="Arial" w:cs="Arial"/>
              </w:rPr>
            </w:pPr>
          </w:p>
          <w:p w14:paraId="4E09FC7A" w14:textId="77777777" w:rsidR="00613B1E" w:rsidRDefault="00613B1E" w:rsidP="00613B1E">
            <w:pPr>
              <w:spacing w:before="60" w:after="60"/>
              <w:rPr>
                <w:rFonts w:ascii="Arial" w:hAnsi="Arial" w:cs="Arial"/>
              </w:rPr>
            </w:pPr>
          </w:p>
          <w:p w14:paraId="33ACCEAD" w14:textId="0E4676EE" w:rsidR="00613B1E" w:rsidRDefault="00613B1E" w:rsidP="00613B1E">
            <w:pPr>
              <w:spacing w:before="60" w:after="60"/>
              <w:rPr>
                <w:rFonts w:ascii="Arial" w:hAnsi="Arial" w:cs="Arial"/>
              </w:rPr>
            </w:pPr>
          </w:p>
        </w:tc>
      </w:tr>
      <w:tr w:rsidR="00613B1E" w14:paraId="2C9EBC67" w14:textId="77777777" w:rsidTr="00E72C05">
        <w:tc>
          <w:tcPr>
            <w:tcW w:w="2434" w:type="dxa"/>
          </w:tcPr>
          <w:p w14:paraId="3E8D7D23" w14:textId="06273D78" w:rsidR="00613B1E" w:rsidRPr="00613B1E" w:rsidRDefault="00613B1E" w:rsidP="00613B1E">
            <w:pPr>
              <w:spacing w:before="60" w:after="60"/>
              <w:rPr>
                <w:rFonts w:ascii="Arial" w:hAnsi="Arial" w:cs="Arial"/>
                <w:b/>
              </w:rPr>
            </w:pPr>
            <w:r w:rsidRPr="00613B1E">
              <w:rPr>
                <w:rFonts w:ascii="Arial" w:hAnsi="Arial" w:cs="Arial"/>
                <w:b/>
              </w:rPr>
              <w:t>Name and role of person to whom concern was reported (if applicable)</w:t>
            </w:r>
          </w:p>
        </w:tc>
        <w:tc>
          <w:tcPr>
            <w:tcW w:w="7302" w:type="dxa"/>
            <w:gridSpan w:val="7"/>
          </w:tcPr>
          <w:p w14:paraId="2F536036" w14:textId="109BA820" w:rsidR="00613B1E" w:rsidRDefault="00613B1E" w:rsidP="00613B1E">
            <w:pPr>
              <w:spacing w:before="60" w:after="60"/>
              <w:rPr>
                <w:rFonts w:ascii="Arial" w:hAnsi="Arial" w:cs="Arial"/>
              </w:rPr>
            </w:pPr>
          </w:p>
        </w:tc>
      </w:tr>
      <w:tr w:rsidR="00613B1E" w14:paraId="5440B24B" w14:textId="77777777" w:rsidTr="002D2318">
        <w:tc>
          <w:tcPr>
            <w:tcW w:w="2434" w:type="dxa"/>
          </w:tcPr>
          <w:p w14:paraId="0370BFD1" w14:textId="66BAC1D0" w:rsidR="00613B1E" w:rsidRPr="00613B1E" w:rsidRDefault="00613B1E" w:rsidP="00613B1E">
            <w:pPr>
              <w:spacing w:before="60" w:after="60"/>
              <w:rPr>
                <w:rFonts w:ascii="Arial" w:hAnsi="Arial" w:cs="Arial"/>
                <w:b/>
              </w:rPr>
            </w:pPr>
            <w:r w:rsidRPr="00613B1E">
              <w:rPr>
                <w:rFonts w:ascii="Arial" w:hAnsi="Arial" w:cs="Arial"/>
                <w:b/>
              </w:rPr>
              <w:t>Your name and role</w:t>
            </w:r>
          </w:p>
        </w:tc>
        <w:tc>
          <w:tcPr>
            <w:tcW w:w="2434" w:type="dxa"/>
            <w:gridSpan w:val="2"/>
          </w:tcPr>
          <w:p w14:paraId="177B585F" w14:textId="77777777" w:rsidR="00613B1E" w:rsidRDefault="00613B1E" w:rsidP="00613B1E">
            <w:pPr>
              <w:spacing w:before="60" w:after="60"/>
              <w:rPr>
                <w:rFonts w:ascii="Arial" w:hAnsi="Arial" w:cs="Arial"/>
              </w:rPr>
            </w:pPr>
          </w:p>
        </w:tc>
        <w:tc>
          <w:tcPr>
            <w:tcW w:w="2434" w:type="dxa"/>
            <w:gridSpan w:val="3"/>
          </w:tcPr>
          <w:p w14:paraId="71F9E4C3" w14:textId="628081ED" w:rsidR="00613B1E" w:rsidRPr="00613B1E" w:rsidRDefault="00613B1E" w:rsidP="00613B1E">
            <w:pPr>
              <w:spacing w:before="60" w:after="60"/>
              <w:rPr>
                <w:rFonts w:ascii="Arial" w:hAnsi="Arial" w:cs="Arial"/>
                <w:b/>
              </w:rPr>
            </w:pPr>
            <w:r w:rsidRPr="00613B1E">
              <w:rPr>
                <w:rFonts w:ascii="Arial" w:hAnsi="Arial" w:cs="Arial"/>
                <w:b/>
              </w:rPr>
              <w:t>Date &amp; Time</w:t>
            </w:r>
          </w:p>
        </w:tc>
        <w:tc>
          <w:tcPr>
            <w:tcW w:w="2434" w:type="dxa"/>
            <w:gridSpan w:val="2"/>
          </w:tcPr>
          <w:p w14:paraId="1ACA0C25" w14:textId="77777777" w:rsidR="00613B1E" w:rsidRDefault="00613B1E" w:rsidP="00613B1E">
            <w:pPr>
              <w:spacing w:before="60" w:after="60"/>
              <w:rPr>
                <w:rFonts w:ascii="Arial" w:hAnsi="Arial" w:cs="Arial"/>
              </w:rPr>
            </w:pPr>
          </w:p>
        </w:tc>
      </w:tr>
      <w:tr w:rsidR="00613B1E" w14:paraId="10522E0D" w14:textId="77777777" w:rsidTr="00035501">
        <w:tc>
          <w:tcPr>
            <w:tcW w:w="2434" w:type="dxa"/>
          </w:tcPr>
          <w:p w14:paraId="024B7F60" w14:textId="36CA8821" w:rsidR="00613B1E" w:rsidRPr="00613B1E" w:rsidRDefault="00613B1E" w:rsidP="00613B1E">
            <w:pPr>
              <w:spacing w:before="60" w:after="60"/>
              <w:rPr>
                <w:rFonts w:ascii="Arial" w:hAnsi="Arial" w:cs="Arial"/>
                <w:b/>
              </w:rPr>
            </w:pPr>
            <w:r w:rsidRPr="00613B1E">
              <w:rPr>
                <w:rFonts w:ascii="Arial" w:hAnsi="Arial" w:cs="Arial"/>
                <w:b/>
              </w:rPr>
              <w:t>Your location and contact details</w:t>
            </w:r>
          </w:p>
        </w:tc>
        <w:tc>
          <w:tcPr>
            <w:tcW w:w="7302" w:type="dxa"/>
            <w:gridSpan w:val="7"/>
          </w:tcPr>
          <w:p w14:paraId="460DC9B0" w14:textId="77777777" w:rsidR="00613B1E" w:rsidRDefault="00613B1E" w:rsidP="00613B1E">
            <w:pPr>
              <w:spacing w:before="60" w:after="60"/>
              <w:rPr>
                <w:rFonts w:ascii="Arial" w:hAnsi="Arial" w:cs="Arial"/>
              </w:rPr>
            </w:pPr>
          </w:p>
          <w:p w14:paraId="19FF3F74" w14:textId="77777777" w:rsidR="00613B1E" w:rsidRDefault="00613B1E" w:rsidP="00613B1E">
            <w:pPr>
              <w:spacing w:before="60" w:after="60"/>
              <w:rPr>
                <w:rFonts w:ascii="Arial" w:hAnsi="Arial" w:cs="Arial"/>
              </w:rPr>
            </w:pPr>
          </w:p>
          <w:p w14:paraId="6F4DA224" w14:textId="77777777" w:rsidR="00613B1E" w:rsidRDefault="00613B1E" w:rsidP="00613B1E">
            <w:pPr>
              <w:spacing w:before="60" w:after="60"/>
              <w:rPr>
                <w:rFonts w:ascii="Arial" w:hAnsi="Arial" w:cs="Arial"/>
              </w:rPr>
            </w:pPr>
          </w:p>
        </w:tc>
      </w:tr>
      <w:tr w:rsidR="00613B1E" w14:paraId="047D3802" w14:textId="77777777" w:rsidTr="002D2318">
        <w:tc>
          <w:tcPr>
            <w:tcW w:w="2434" w:type="dxa"/>
          </w:tcPr>
          <w:p w14:paraId="59B8D6FA" w14:textId="77777777" w:rsidR="00613B1E" w:rsidRPr="00613B1E" w:rsidRDefault="00613B1E" w:rsidP="00613B1E">
            <w:pPr>
              <w:rPr>
                <w:rFonts w:ascii="Arial" w:hAnsi="Arial" w:cs="Arial"/>
                <w:b/>
              </w:rPr>
            </w:pPr>
            <w:r w:rsidRPr="00613B1E">
              <w:rPr>
                <w:rFonts w:ascii="Arial" w:hAnsi="Arial" w:cs="Arial"/>
                <w:b/>
              </w:rPr>
              <w:t>Signature</w:t>
            </w:r>
          </w:p>
          <w:p w14:paraId="191E02B7" w14:textId="77777777" w:rsidR="00613B1E" w:rsidRPr="00613B1E" w:rsidRDefault="00613B1E" w:rsidP="00613B1E">
            <w:pPr>
              <w:spacing w:before="60" w:after="60"/>
              <w:rPr>
                <w:rFonts w:ascii="Arial" w:hAnsi="Arial" w:cs="Arial"/>
                <w:b/>
              </w:rPr>
            </w:pPr>
          </w:p>
        </w:tc>
        <w:tc>
          <w:tcPr>
            <w:tcW w:w="2434" w:type="dxa"/>
            <w:gridSpan w:val="2"/>
          </w:tcPr>
          <w:p w14:paraId="2F5AD503" w14:textId="77777777" w:rsidR="00613B1E" w:rsidRDefault="00613B1E" w:rsidP="00613B1E">
            <w:pPr>
              <w:spacing w:before="60" w:after="60"/>
              <w:rPr>
                <w:rFonts w:ascii="Arial" w:hAnsi="Arial" w:cs="Arial"/>
              </w:rPr>
            </w:pPr>
          </w:p>
        </w:tc>
        <w:tc>
          <w:tcPr>
            <w:tcW w:w="2434" w:type="dxa"/>
            <w:gridSpan w:val="3"/>
          </w:tcPr>
          <w:p w14:paraId="4AAAA636" w14:textId="2AB3D2B2" w:rsidR="00613B1E" w:rsidRPr="00613B1E" w:rsidRDefault="00613B1E" w:rsidP="00613B1E">
            <w:pPr>
              <w:spacing w:before="60" w:after="60"/>
              <w:rPr>
                <w:rFonts w:ascii="Arial" w:hAnsi="Arial" w:cs="Arial"/>
                <w:b/>
              </w:rPr>
            </w:pPr>
            <w:r w:rsidRPr="00613B1E">
              <w:rPr>
                <w:rFonts w:ascii="Arial" w:hAnsi="Arial" w:cs="Arial"/>
                <w:b/>
              </w:rPr>
              <w:t>Date</w:t>
            </w:r>
          </w:p>
        </w:tc>
        <w:tc>
          <w:tcPr>
            <w:tcW w:w="2434" w:type="dxa"/>
            <w:gridSpan w:val="2"/>
          </w:tcPr>
          <w:p w14:paraId="0FB74275" w14:textId="77777777" w:rsidR="00613B1E" w:rsidRDefault="00613B1E" w:rsidP="00613B1E">
            <w:pPr>
              <w:spacing w:before="60" w:after="60"/>
              <w:rPr>
                <w:rFonts w:ascii="Arial" w:hAnsi="Arial" w:cs="Arial"/>
              </w:rPr>
            </w:pPr>
          </w:p>
        </w:tc>
      </w:tr>
    </w:tbl>
    <w:p w14:paraId="2EBEFD0E" w14:textId="77777777" w:rsidR="00641294" w:rsidRPr="00641294" w:rsidRDefault="00641294" w:rsidP="00641294">
      <w:pPr>
        <w:spacing w:after="0" w:line="240" w:lineRule="auto"/>
        <w:rPr>
          <w:rFonts w:ascii="Arial" w:hAnsi="Arial" w:cs="Arial"/>
        </w:rPr>
      </w:pPr>
    </w:p>
    <w:p w14:paraId="2A30A47D" w14:textId="77777777" w:rsidR="00641294" w:rsidRPr="00641294" w:rsidRDefault="00641294" w:rsidP="00641294">
      <w:pPr>
        <w:spacing w:after="0" w:line="240" w:lineRule="auto"/>
        <w:rPr>
          <w:rFonts w:ascii="Arial" w:hAnsi="Arial" w:cs="Arial"/>
        </w:rPr>
      </w:pPr>
    </w:p>
    <w:p w14:paraId="247DFB38" w14:textId="77777777" w:rsidR="00613B1E" w:rsidRDefault="00613B1E">
      <w:pPr>
        <w:rPr>
          <w:rFonts w:ascii="Arial" w:hAnsi="Arial" w:cs="Arial"/>
          <w:b/>
        </w:rPr>
      </w:pPr>
      <w:r>
        <w:rPr>
          <w:rFonts w:ascii="Arial" w:hAnsi="Arial" w:cs="Arial"/>
          <w:b/>
        </w:rPr>
        <w:br w:type="page"/>
      </w:r>
    </w:p>
    <w:p w14:paraId="5784D31F" w14:textId="7B2A6552" w:rsidR="00641294" w:rsidRPr="00641294" w:rsidRDefault="00641294" w:rsidP="00641294">
      <w:pPr>
        <w:spacing w:after="0" w:line="240" w:lineRule="auto"/>
        <w:rPr>
          <w:rFonts w:ascii="Arial" w:hAnsi="Arial" w:cs="Arial"/>
          <w:b/>
        </w:rPr>
      </w:pPr>
      <w:r w:rsidRPr="00641294">
        <w:rPr>
          <w:rFonts w:ascii="Arial" w:hAnsi="Arial" w:cs="Arial"/>
          <w:b/>
        </w:rPr>
        <w:lastRenderedPageBreak/>
        <w:t>Appendix 2 Code of Behaviours</w:t>
      </w:r>
    </w:p>
    <w:p w14:paraId="1DA4396F" w14:textId="77777777" w:rsidR="00641294" w:rsidRPr="00641294" w:rsidRDefault="00641294" w:rsidP="00641294">
      <w:pPr>
        <w:spacing w:after="0" w:line="240" w:lineRule="auto"/>
        <w:rPr>
          <w:rFonts w:ascii="Arial" w:hAnsi="Arial" w:cs="Arial"/>
          <w:b/>
        </w:rPr>
      </w:pPr>
      <w:r w:rsidRPr="00641294">
        <w:rPr>
          <w:rFonts w:ascii="Arial" w:hAnsi="Arial" w:cs="Arial"/>
          <w:b/>
        </w:rPr>
        <w:t xml:space="preserve"> </w:t>
      </w:r>
    </w:p>
    <w:p w14:paraId="5DA37B26"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Treat children and adults at risk with the same professional standards of respect and care given to either students or members of the public.  However, in your contact with children and adults at risk you should also take into account the developmental needs of the individual when planning activities as well as additional legal requirements or responsibilities due to the child’s age e.g. children under 18 should not be encouraged to drink alcohol.</w:t>
      </w:r>
    </w:p>
    <w:p w14:paraId="49B0B5B6"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Use positive and appropriate language; avoid swearing, never shout or use derogatory language, challenge inappropriate language and never address sexually suggestive jokes or comments to any person.</w:t>
      </w:r>
    </w:p>
    <w:p w14:paraId="0C46168E"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Use physical contact carefully; be aware that any kind of touching or physical contact can be misinterpreted, where physical contact is justified, use it openly.</w:t>
      </w:r>
    </w:p>
    <w:p w14:paraId="68F610C6"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Avoid being alone with a child or adult at risk. In tutoring or mentoring situations, meet in open places or leave the office door open if possible and do not arrange to meet a child or adult at risk alone unless as part of a specific role such as personal tutor.</w:t>
      </w:r>
    </w:p>
    <w:p w14:paraId="33C9E1A4" w14:textId="77777777" w:rsidR="00613B1E" w:rsidRDefault="00613B1E" w:rsidP="00641294">
      <w:pPr>
        <w:pStyle w:val="ListParagraph"/>
        <w:numPr>
          <w:ilvl w:val="0"/>
          <w:numId w:val="28"/>
        </w:numPr>
        <w:spacing w:after="0" w:line="240" w:lineRule="auto"/>
        <w:rPr>
          <w:rFonts w:ascii="Arial" w:hAnsi="Arial" w:cs="Arial"/>
        </w:rPr>
      </w:pPr>
      <w:r w:rsidRPr="00613B1E">
        <w:rPr>
          <w:rFonts w:ascii="Arial" w:hAnsi="Arial" w:cs="Arial"/>
        </w:rPr>
        <w:t>C</w:t>
      </w:r>
      <w:r w:rsidR="00641294" w:rsidRPr="00613B1E">
        <w:rPr>
          <w:rFonts w:ascii="Arial" w:hAnsi="Arial" w:cs="Arial"/>
        </w:rPr>
        <w:t>onsider your physical appearance at work. You should dress decently and appropriately.</w:t>
      </w:r>
    </w:p>
    <w:p w14:paraId="79C3EB6A"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Do not drink alcohol prior to contact with children and adults at risk, do not smoke in front of children and adults at risk and do not take illegal drugs at work.</w:t>
      </w:r>
    </w:p>
    <w:p w14:paraId="720A83C9"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Do not give your personal details to a child or adult at risk, do not connect with adults or children on media sites whose purpose is social interaction.</w:t>
      </w:r>
    </w:p>
    <w:p w14:paraId="6F87ABF5"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Never invite, or allow, a child or adults at risk you have met through work into your home. Never offer to transport a child or adult at risk alone in your car.</w:t>
      </w:r>
    </w:p>
    <w:p w14:paraId="080D6272"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Never enter a child or adult at risk’s home unless a responsible adult is present;</w:t>
      </w:r>
    </w:p>
    <w:p w14:paraId="4260BCDE"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While the use of humour may help to diffuse a situation, the use of sarcasm should be avoided.</w:t>
      </w:r>
    </w:p>
    <w:p w14:paraId="2B688FB8"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Children and adults at risk can develop infatuations towards adults working with them. If you are concerned that this is happening towards yourself you should inform your line manager or appropriate senior member of staff.</w:t>
      </w:r>
    </w:p>
    <w:p w14:paraId="4BA02B1E"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Never let allegations by a child or adult at risk go unreported, including any made against you. Immediately contact your Safeguarding Officer.</w:t>
      </w:r>
    </w:p>
    <w:p w14:paraId="6758C12A" w14:textId="77777777" w:rsidR="00613B1E" w:rsidRDefault="00641294" w:rsidP="00641294">
      <w:pPr>
        <w:pStyle w:val="ListParagraph"/>
        <w:numPr>
          <w:ilvl w:val="0"/>
          <w:numId w:val="28"/>
        </w:numPr>
        <w:spacing w:after="0" w:line="240" w:lineRule="auto"/>
        <w:rPr>
          <w:rFonts w:ascii="Arial" w:hAnsi="Arial" w:cs="Arial"/>
        </w:rPr>
      </w:pPr>
      <w:r w:rsidRPr="00613B1E">
        <w:rPr>
          <w:rFonts w:ascii="Arial" w:hAnsi="Arial" w:cs="Arial"/>
        </w:rPr>
        <w:t>If you have a concern about the wellbeing of a child or adult at risk, as outlined in the Safeguarding Procedures, you should raise this with your Safeguarding Officer. You might raise an issue of concern if:</w:t>
      </w:r>
    </w:p>
    <w:p w14:paraId="071236D8" w14:textId="77777777" w:rsidR="00613B1E" w:rsidRDefault="00613B1E" w:rsidP="00641294">
      <w:pPr>
        <w:pStyle w:val="ListParagraph"/>
        <w:numPr>
          <w:ilvl w:val="1"/>
          <w:numId w:val="28"/>
        </w:numPr>
        <w:spacing w:after="0" w:line="240" w:lineRule="auto"/>
        <w:rPr>
          <w:rFonts w:ascii="Arial" w:hAnsi="Arial" w:cs="Arial"/>
        </w:rPr>
      </w:pPr>
      <w:r w:rsidRPr="00613B1E">
        <w:rPr>
          <w:rFonts w:ascii="Arial" w:hAnsi="Arial" w:cs="Arial"/>
        </w:rPr>
        <w:t>Yo</w:t>
      </w:r>
      <w:r w:rsidR="00641294" w:rsidRPr="00613B1E">
        <w:rPr>
          <w:rFonts w:ascii="Arial" w:hAnsi="Arial" w:cs="Arial"/>
        </w:rPr>
        <w:t>u have witnessed an incident in which a child or adult at risk  is harmed or abused;</w:t>
      </w:r>
    </w:p>
    <w:p w14:paraId="1CEBDFE6" w14:textId="77777777" w:rsidR="00613B1E" w:rsidRDefault="00641294" w:rsidP="00641294">
      <w:pPr>
        <w:pStyle w:val="ListParagraph"/>
        <w:numPr>
          <w:ilvl w:val="1"/>
          <w:numId w:val="28"/>
        </w:numPr>
        <w:spacing w:after="0" w:line="240" w:lineRule="auto"/>
        <w:rPr>
          <w:rFonts w:ascii="Arial" w:hAnsi="Arial" w:cs="Arial"/>
        </w:rPr>
      </w:pPr>
      <w:r w:rsidRPr="00613B1E">
        <w:rPr>
          <w:rFonts w:ascii="Arial" w:hAnsi="Arial" w:cs="Arial"/>
        </w:rPr>
        <w:t>a child or adult at risk  has disclosed or hinted at abuse or harm;</w:t>
      </w:r>
    </w:p>
    <w:p w14:paraId="2439C2B5" w14:textId="77777777" w:rsidR="00613B1E" w:rsidRDefault="00641294" w:rsidP="00641294">
      <w:pPr>
        <w:pStyle w:val="ListParagraph"/>
        <w:numPr>
          <w:ilvl w:val="1"/>
          <w:numId w:val="28"/>
        </w:numPr>
        <w:spacing w:after="0" w:line="240" w:lineRule="auto"/>
        <w:rPr>
          <w:rFonts w:ascii="Arial" w:hAnsi="Arial" w:cs="Arial"/>
        </w:rPr>
      </w:pPr>
      <w:r w:rsidRPr="00613B1E">
        <w:rPr>
          <w:rFonts w:ascii="Arial" w:hAnsi="Arial" w:cs="Arial"/>
        </w:rPr>
        <w:t>you have concerns about a child or adult at risk  because of their behaviour or appearance ( e.g. injuries, or signs of distress such as uncharacteristic lack of self-care, showing fear, anxiety, withdrawal or depression);</w:t>
      </w:r>
    </w:p>
    <w:p w14:paraId="04EA4FB5" w14:textId="77777777" w:rsidR="00613B1E" w:rsidRDefault="00641294" w:rsidP="00641294">
      <w:pPr>
        <w:pStyle w:val="ListParagraph"/>
        <w:numPr>
          <w:ilvl w:val="1"/>
          <w:numId w:val="28"/>
        </w:numPr>
        <w:spacing w:after="0" w:line="240" w:lineRule="auto"/>
        <w:rPr>
          <w:rFonts w:ascii="Arial" w:hAnsi="Arial" w:cs="Arial"/>
        </w:rPr>
      </w:pPr>
      <w:r w:rsidRPr="00613B1E">
        <w:rPr>
          <w:rFonts w:ascii="Arial" w:hAnsi="Arial" w:cs="Arial"/>
        </w:rPr>
        <w:t>you have concerns about a child or adult at risk  because of the behaviour of an individual towards them;</w:t>
      </w:r>
    </w:p>
    <w:p w14:paraId="42C9AC88" w14:textId="77777777" w:rsidR="00613B1E" w:rsidRDefault="00641294" w:rsidP="00641294">
      <w:pPr>
        <w:pStyle w:val="ListParagraph"/>
        <w:numPr>
          <w:ilvl w:val="1"/>
          <w:numId w:val="28"/>
        </w:numPr>
        <w:spacing w:after="0" w:line="240" w:lineRule="auto"/>
        <w:rPr>
          <w:rFonts w:ascii="Arial" w:hAnsi="Arial" w:cs="Arial"/>
        </w:rPr>
      </w:pPr>
      <w:r w:rsidRPr="00613B1E">
        <w:rPr>
          <w:rFonts w:ascii="Arial" w:hAnsi="Arial" w:cs="Arial"/>
        </w:rPr>
        <w:t>you are concerned about the behaviour of another member of staff</w:t>
      </w:r>
    </w:p>
    <w:p w14:paraId="1FD7999D" w14:textId="4DECAF14" w:rsidR="00641294" w:rsidRPr="00613B1E" w:rsidRDefault="00641294" w:rsidP="00613B1E">
      <w:pPr>
        <w:pStyle w:val="ListParagraph"/>
        <w:numPr>
          <w:ilvl w:val="0"/>
          <w:numId w:val="28"/>
        </w:numPr>
        <w:spacing w:after="0" w:line="240" w:lineRule="auto"/>
        <w:rPr>
          <w:rFonts w:ascii="Arial" w:hAnsi="Arial" w:cs="Arial"/>
        </w:rPr>
        <w:sectPr w:rsidR="00641294" w:rsidRPr="00613B1E" w:rsidSect="002733FB">
          <w:headerReference w:type="default" r:id="rId9"/>
          <w:footerReference w:type="default" r:id="rId10"/>
          <w:pgSz w:w="11906" w:h="16838" w:code="9"/>
          <w:pgMar w:top="994" w:right="1080" w:bottom="1440" w:left="1080" w:header="706" w:footer="706" w:gutter="0"/>
          <w:cols w:space="708"/>
          <w:docGrid w:linePitch="360"/>
        </w:sectPr>
      </w:pPr>
      <w:r w:rsidRPr="00613B1E">
        <w:rPr>
          <w:rFonts w:ascii="Arial" w:hAnsi="Arial" w:cs="Arial"/>
        </w:rPr>
        <w:t xml:space="preserve">If a child or adult at risk tells you about abuse they have experienced, this can be a difficult and distressing experience.  You should follow the guidelines in the Safeguarding Procedures. </w:t>
      </w:r>
    </w:p>
    <w:p w14:paraId="2D2CF174" w14:textId="77777777" w:rsidR="00641294" w:rsidRDefault="00641294" w:rsidP="00641294">
      <w:pPr>
        <w:spacing w:after="0" w:line="240" w:lineRule="auto"/>
        <w:rPr>
          <w:rFonts w:ascii="Arial" w:hAnsi="Arial" w:cs="Arial"/>
          <w:b/>
          <w:bCs/>
        </w:rPr>
      </w:pPr>
      <w:r w:rsidRPr="00641294">
        <w:rPr>
          <w:rFonts w:ascii="Arial" w:hAnsi="Arial" w:cs="Arial"/>
          <w:b/>
          <w:bCs/>
        </w:rPr>
        <w:lastRenderedPageBreak/>
        <w:t>APPENDIX 3:</w:t>
      </w:r>
      <w:r w:rsidRPr="00641294">
        <w:rPr>
          <w:rFonts w:ascii="Arial" w:hAnsi="Arial" w:cs="Arial"/>
          <w:b/>
          <w:bCs/>
        </w:rPr>
        <w:tab/>
        <w:t xml:space="preserve">Types of Abuse </w:t>
      </w:r>
    </w:p>
    <w:p w14:paraId="0C056BA9" w14:textId="77777777" w:rsidR="00613B1E" w:rsidRPr="00641294" w:rsidRDefault="00613B1E" w:rsidP="00641294">
      <w:pPr>
        <w:spacing w:after="0" w:line="240" w:lineRule="auto"/>
        <w:rPr>
          <w:rFonts w:ascii="Arial" w:hAnsi="Arial" w:cs="Arial"/>
          <w:b/>
          <w:bC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3DE487CD" w14:textId="77777777" w:rsidTr="00671ECD">
        <w:trPr>
          <w:trHeight w:val="552"/>
        </w:trPr>
        <w:tc>
          <w:tcPr>
            <w:tcW w:w="3045" w:type="dxa"/>
            <w:shd w:val="clear" w:color="auto" w:fill="auto"/>
            <w:vAlign w:val="center"/>
          </w:tcPr>
          <w:p w14:paraId="3037CBAE" w14:textId="77777777" w:rsidR="00641294" w:rsidRPr="00641294" w:rsidRDefault="00641294" w:rsidP="00641294">
            <w:pPr>
              <w:spacing w:after="0" w:line="240" w:lineRule="auto"/>
              <w:rPr>
                <w:rFonts w:ascii="Arial" w:hAnsi="Arial" w:cs="Arial"/>
                <w:b/>
                <w:bCs/>
              </w:rPr>
            </w:pPr>
            <w:r w:rsidRPr="00641294">
              <w:rPr>
                <w:rFonts w:ascii="Arial" w:hAnsi="Arial" w:cs="Arial"/>
                <w:b/>
                <w:bCs/>
              </w:rPr>
              <w:t>Type of abuse</w:t>
            </w:r>
          </w:p>
        </w:tc>
        <w:tc>
          <w:tcPr>
            <w:tcW w:w="5338" w:type="dxa"/>
            <w:shd w:val="clear" w:color="auto" w:fill="auto"/>
            <w:vAlign w:val="center"/>
          </w:tcPr>
          <w:p w14:paraId="678D9233"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3D2E8D03"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1FE86FA4" w14:textId="77777777" w:rsidTr="00671ECD">
        <w:tc>
          <w:tcPr>
            <w:tcW w:w="3045" w:type="dxa"/>
            <w:shd w:val="clear" w:color="auto" w:fill="auto"/>
          </w:tcPr>
          <w:p w14:paraId="033AA9E7" w14:textId="77777777" w:rsidR="00641294" w:rsidRPr="00641294" w:rsidRDefault="00641294" w:rsidP="00641294">
            <w:pPr>
              <w:spacing w:after="0" w:line="240" w:lineRule="auto"/>
              <w:rPr>
                <w:rFonts w:ascii="Arial" w:hAnsi="Arial" w:cs="Arial"/>
                <w:bCs/>
              </w:rPr>
            </w:pPr>
            <w:r w:rsidRPr="00641294">
              <w:rPr>
                <w:rFonts w:ascii="Arial" w:hAnsi="Arial" w:cs="Arial"/>
                <w:bCs/>
              </w:rPr>
              <w:t>Physical</w:t>
            </w:r>
          </w:p>
        </w:tc>
        <w:tc>
          <w:tcPr>
            <w:tcW w:w="5338" w:type="dxa"/>
            <w:shd w:val="clear" w:color="auto" w:fill="auto"/>
          </w:tcPr>
          <w:p w14:paraId="7C94C201"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Assault, hitting, slapping, punching, kicking, hair-pulling, biting, pushing</w:t>
            </w:r>
          </w:p>
          <w:p w14:paraId="71E39E51"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Rough handling</w:t>
            </w:r>
          </w:p>
          <w:p w14:paraId="443D873B"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Scalding and burning </w:t>
            </w:r>
          </w:p>
          <w:p w14:paraId="0779BB61"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Physical punishments</w:t>
            </w:r>
          </w:p>
          <w:p w14:paraId="64161CA7"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Inappropriate or unlawful use of restraint</w:t>
            </w:r>
          </w:p>
          <w:p w14:paraId="3F561726"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Making someone purposefully uncomfortable (e.g. opening a window and removing blankets)</w:t>
            </w:r>
          </w:p>
          <w:p w14:paraId="64C2D688"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Involuntary isolation or confinement</w:t>
            </w:r>
          </w:p>
          <w:p w14:paraId="21AD156C"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Misuse of medication (e.g. over-sedation) </w:t>
            </w:r>
          </w:p>
          <w:p w14:paraId="081B86F0"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Forcible feeding or withholding food</w:t>
            </w:r>
          </w:p>
          <w:p w14:paraId="2314493B" w14:textId="77777777" w:rsidR="00641294" w:rsidRPr="00641294" w:rsidRDefault="00641294" w:rsidP="00641294">
            <w:pPr>
              <w:spacing w:after="0" w:line="240" w:lineRule="auto"/>
              <w:rPr>
                <w:rFonts w:ascii="Arial" w:hAnsi="Arial" w:cs="Arial"/>
                <w:bCs/>
              </w:rPr>
            </w:pPr>
            <w:r w:rsidRPr="00641294">
              <w:rPr>
                <w:rFonts w:ascii="Arial" w:hAnsi="Arial" w:cs="Arial"/>
                <w:bCs/>
                <w:lang w:val="en"/>
              </w:rPr>
              <w:t>Unauthorised restraint, restricting movement (e.g. tying someone to a chair)</w:t>
            </w:r>
          </w:p>
        </w:tc>
        <w:tc>
          <w:tcPr>
            <w:tcW w:w="6213" w:type="dxa"/>
            <w:shd w:val="clear" w:color="auto" w:fill="auto"/>
          </w:tcPr>
          <w:p w14:paraId="5C4A1E12"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No explanation for injuries or inconsistency with the account of what happened </w:t>
            </w:r>
          </w:p>
          <w:p w14:paraId="227076E0"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Injuries are inconsistent with the person’s lifestyle </w:t>
            </w:r>
          </w:p>
          <w:p w14:paraId="4F8D3D26" w14:textId="77777777" w:rsidR="00641294" w:rsidRPr="00641294" w:rsidRDefault="00641294" w:rsidP="00641294">
            <w:pPr>
              <w:spacing w:after="0" w:line="240" w:lineRule="auto"/>
              <w:rPr>
                <w:rFonts w:ascii="Arial" w:hAnsi="Arial" w:cs="Arial"/>
                <w:bCs/>
              </w:rPr>
            </w:pPr>
            <w:r w:rsidRPr="00641294">
              <w:rPr>
                <w:rFonts w:ascii="Arial" w:hAnsi="Arial" w:cs="Arial"/>
                <w:bCs/>
              </w:rPr>
              <w:t>Bruising, cuts, welts, burns and/or marks on the body or loss of hair in clumps</w:t>
            </w:r>
          </w:p>
          <w:p w14:paraId="786FC978" w14:textId="77777777" w:rsidR="00641294" w:rsidRPr="00641294" w:rsidRDefault="00641294" w:rsidP="00641294">
            <w:pPr>
              <w:spacing w:after="0" w:line="240" w:lineRule="auto"/>
              <w:rPr>
                <w:rFonts w:ascii="Arial" w:hAnsi="Arial" w:cs="Arial"/>
                <w:bCs/>
              </w:rPr>
            </w:pPr>
            <w:r w:rsidRPr="00641294">
              <w:rPr>
                <w:rFonts w:ascii="Arial" w:hAnsi="Arial" w:cs="Arial"/>
                <w:bCs/>
              </w:rPr>
              <w:t>Frequent injuries</w:t>
            </w:r>
          </w:p>
          <w:p w14:paraId="73910BA8" w14:textId="77777777" w:rsidR="00641294" w:rsidRPr="00641294" w:rsidRDefault="00641294" w:rsidP="00641294">
            <w:pPr>
              <w:spacing w:after="0" w:line="240" w:lineRule="auto"/>
              <w:rPr>
                <w:rFonts w:ascii="Arial" w:hAnsi="Arial" w:cs="Arial"/>
                <w:bCs/>
              </w:rPr>
            </w:pPr>
            <w:r w:rsidRPr="00641294">
              <w:rPr>
                <w:rFonts w:ascii="Arial" w:hAnsi="Arial" w:cs="Arial"/>
                <w:bCs/>
              </w:rPr>
              <w:t>Unexplained falls</w:t>
            </w:r>
          </w:p>
          <w:p w14:paraId="1E793108" w14:textId="77777777" w:rsidR="00641294" w:rsidRPr="00641294" w:rsidRDefault="00641294" w:rsidP="00641294">
            <w:pPr>
              <w:spacing w:after="0" w:line="240" w:lineRule="auto"/>
              <w:rPr>
                <w:rFonts w:ascii="Arial" w:hAnsi="Arial" w:cs="Arial"/>
                <w:bCs/>
              </w:rPr>
            </w:pPr>
            <w:r w:rsidRPr="00641294">
              <w:rPr>
                <w:rFonts w:ascii="Arial" w:hAnsi="Arial" w:cs="Arial"/>
                <w:bCs/>
              </w:rPr>
              <w:t>Subdued or changed behaviour in the presence of a particular person</w:t>
            </w:r>
          </w:p>
          <w:p w14:paraId="2A5AC345"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Signs of malnutrition </w:t>
            </w:r>
          </w:p>
          <w:p w14:paraId="7701ECDA"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seek medical treatment or frequent changes of GP</w:t>
            </w:r>
          </w:p>
        </w:tc>
      </w:tr>
    </w:tbl>
    <w:p w14:paraId="330FB794"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635B0D61" w14:textId="77777777" w:rsidTr="00671ECD">
        <w:trPr>
          <w:trHeight w:val="552"/>
        </w:trPr>
        <w:tc>
          <w:tcPr>
            <w:tcW w:w="3045" w:type="dxa"/>
            <w:shd w:val="clear" w:color="auto" w:fill="auto"/>
            <w:vAlign w:val="center"/>
          </w:tcPr>
          <w:p w14:paraId="7D0269CD" w14:textId="77777777" w:rsidR="00641294" w:rsidRPr="00641294" w:rsidRDefault="00641294" w:rsidP="00641294">
            <w:pPr>
              <w:spacing w:after="0" w:line="240" w:lineRule="auto"/>
              <w:rPr>
                <w:rFonts w:ascii="Arial" w:hAnsi="Arial" w:cs="Arial"/>
                <w:b/>
                <w:bCs/>
              </w:rPr>
            </w:pPr>
            <w:r w:rsidRPr="00641294">
              <w:rPr>
                <w:rFonts w:ascii="Arial" w:hAnsi="Arial" w:cs="Arial"/>
                <w:b/>
                <w:bCs/>
              </w:rPr>
              <w:lastRenderedPageBreak/>
              <w:t>Type of abuse</w:t>
            </w:r>
          </w:p>
        </w:tc>
        <w:tc>
          <w:tcPr>
            <w:tcW w:w="5338" w:type="dxa"/>
            <w:shd w:val="clear" w:color="auto" w:fill="auto"/>
            <w:vAlign w:val="center"/>
          </w:tcPr>
          <w:p w14:paraId="60A1D0C9"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3AD39DD7"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74827912" w14:textId="77777777" w:rsidTr="00671ECD">
        <w:tc>
          <w:tcPr>
            <w:tcW w:w="3045" w:type="dxa"/>
            <w:shd w:val="clear" w:color="auto" w:fill="auto"/>
          </w:tcPr>
          <w:p w14:paraId="371D3EFF" w14:textId="77777777" w:rsidR="00641294" w:rsidRPr="00641294" w:rsidRDefault="00641294" w:rsidP="00641294">
            <w:pPr>
              <w:spacing w:after="0" w:line="240" w:lineRule="auto"/>
              <w:rPr>
                <w:rFonts w:ascii="Arial" w:hAnsi="Arial" w:cs="Arial"/>
                <w:bCs/>
              </w:rPr>
            </w:pPr>
            <w:r w:rsidRPr="00641294">
              <w:rPr>
                <w:rFonts w:ascii="Arial" w:hAnsi="Arial" w:cs="Arial"/>
                <w:bCs/>
              </w:rPr>
              <w:t>Sexual</w:t>
            </w:r>
          </w:p>
        </w:tc>
        <w:tc>
          <w:tcPr>
            <w:tcW w:w="5338" w:type="dxa"/>
            <w:shd w:val="clear" w:color="auto" w:fill="auto"/>
          </w:tcPr>
          <w:p w14:paraId="780680AB" w14:textId="77777777" w:rsidR="00641294" w:rsidRPr="00641294" w:rsidRDefault="00641294" w:rsidP="00641294">
            <w:pPr>
              <w:spacing w:after="0" w:line="240" w:lineRule="auto"/>
              <w:rPr>
                <w:rFonts w:ascii="Arial" w:hAnsi="Arial" w:cs="Arial"/>
                <w:bCs/>
              </w:rPr>
            </w:pPr>
            <w:r w:rsidRPr="00641294">
              <w:rPr>
                <w:rFonts w:ascii="Arial" w:hAnsi="Arial" w:cs="Arial"/>
                <w:bCs/>
              </w:rPr>
              <w:t>Rape, attempted rape or sexual assault</w:t>
            </w:r>
          </w:p>
          <w:p w14:paraId="2C831DA1" w14:textId="77777777" w:rsidR="00641294" w:rsidRPr="00641294" w:rsidRDefault="00641294" w:rsidP="00641294">
            <w:pPr>
              <w:spacing w:after="0" w:line="240" w:lineRule="auto"/>
              <w:rPr>
                <w:rFonts w:ascii="Arial" w:hAnsi="Arial" w:cs="Arial"/>
                <w:bCs/>
              </w:rPr>
            </w:pPr>
            <w:r w:rsidRPr="00641294">
              <w:rPr>
                <w:rFonts w:ascii="Arial" w:hAnsi="Arial" w:cs="Arial"/>
                <w:bCs/>
              </w:rPr>
              <w:t>Inappropriate touch anywhere</w:t>
            </w:r>
          </w:p>
          <w:p w14:paraId="3D14668E" w14:textId="77777777" w:rsidR="00641294" w:rsidRPr="00641294" w:rsidRDefault="00641294" w:rsidP="00641294">
            <w:pPr>
              <w:spacing w:after="0" w:line="240" w:lineRule="auto"/>
              <w:rPr>
                <w:rFonts w:ascii="Arial" w:hAnsi="Arial" w:cs="Arial"/>
                <w:bCs/>
              </w:rPr>
            </w:pPr>
            <w:r w:rsidRPr="00641294">
              <w:rPr>
                <w:rFonts w:ascii="Arial" w:hAnsi="Arial" w:cs="Arial"/>
                <w:bCs/>
              </w:rPr>
              <w:t>Non- consensual masturbation of either or both persons</w:t>
            </w:r>
          </w:p>
          <w:p w14:paraId="52AF30D9" w14:textId="77777777" w:rsidR="00641294" w:rsidRPr="00641294" w:rsidRDefault="00641294" w:rsidP="00641294">
            <w:pPr>
              <w:spacing w:after="0" w:line="240" w:lineRule="auto"/>
              <w:rPr>
                <w:rFonts w:ascii="Arial" w:hAnsi="Arial" w:cs="Arial"/>
                <w:bCs/>
              </w:rPr>
            </w:pPr>
            <w:r w:rsidRPr="00641294">
              <w:rPr>
                <w:rFonts w:ascii="Arial" w:hAnsi="Arial" w:cs="Arial"/>
                <w:bCs/>
              </w:rPr>
              <w:t>Non- consensual sexual penetration or attempted penetration of the vagina, anus or mouth</w:t>
            </w:r>
          </w:p>
          <w:p w14:paraId="25F1D7D0" w14:textId="77777777" w:rsidR="00641294" w:rsidRPr="00641294" w:rsidRDefault="00641294" w:rsidP="00641294">
            <w:pPr>
              <w:spacing w:after="0" w:line="240" w:lineRule="auto"/>
              <w:rPr>
                <w:rFonts w:ascii="Arial" w:hAnsi="Arial" w:cs="Arial"/>
                <w:bCs/>
              </w:rPr>
            </w:pPr>
            <w:r w:rsidRPr="00641294">
              <w:rPr>
                <w:rFonts w:ascii="Arial" w:hAnsi="Arial" w:cs="Arial"/>
                <w:bCs/>
              </w:rPr>
              <w:t>Any sexual activity that the person lacks the capacity to consent to</w:t>
            </w:r>
          </w:p>
          <w:p w14:paraId="49F11E61" w14:textId="77777777" w:rsidR="00641294" w:rsidRPr="00641294" w:rsidRDefault="00641294" w:rsidP="00641294">
            <w:pPr>
              <w:spacing w:after="0" w:line="240" w:lineRule="auto"/>
              <w:rPr>
                <w:rFonts w:ascii="Arial" w:hAnsi="Arial" w:cs="Arial"/>
                <w:bCs/>
              </w:rPr>
            </w:pPr>
            <w:r w:rsidRPr="00641294">
              <w:rPr>
                <w:rFonts w:ascii="Arial" w:hAnsi="Arial" w:cs="Arial"/>
                <w:bCs/>
              </w:rPr>
              <w:t>Inappropriate looking, sexual teasing or innuendo or sexual harassment</w:t>
            </w:r>
          </w:p>
          <w:p w14:paraId="42274495"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Sexual photography or forced use of pornography or witnessing of sexual acts </w:t>
            </w:r>
          </w:p>
          <w:p w14:paraId="777EDDB2" w14:textId="77777777" w:rsidR="00641294" w:rsidRPr="00641294" w:rsidRDefault="00641294" w:rsidP="00641294">
            <w:pPr>
              <w:spacing w:after="0" w:line="240" w:lineRule="auto"/>
              <w:rPr>
                <w:rFonts w:ascii="Arial" w:hAnsi="Arial" w:cs="Arial"/>
                <w:bCs/>
              </w:rPr>
            </w:pPr>
            <w:r w:rsidRPr="00641294">
              <w:rPr>
                <w:rFonts w:ascii="Arial" w:hAnsi="Arial" w:cs="Arial"/>
                <w:bCs/>
              </w:rPr>
              <w:t>Indecent exposure</w:t>
            </w:r>
          </w:p>
        </w:tc>
        <w:tc>
          <w:tcPr>
            <w:tcW w:w="6213" w:type="dxa"/>
            <w:shd w:val="clear" w:color="auto" w:fill="auto"/>
          </w:tcPr>
          <w:p w14:paraId="590BE023"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Bruising, particularly to the thighs, buttocks and upper arms and marks on the neck </w:t>
            </w:r>
          </w:p>
          <w:p w14:paraId="37A27CE7" w14:textId="77777777" w:rsidR="00641294" w:rsidRPr="00641294" w:rsidRDefault="00641294" w:rsidP="00641294">
            <w:pPr>
              <w:spacing w:after="0" w:line="240" w:lineRule="auto"/>
              <w:rPr>
                <w:rFonts w:ascii="Arial" w:hAnsi="Arial" w:cs="Arial"/>
                <w:bCs/>
              </w:rPr>
            </w:pPr>
            <w:r w:rsidRPr="00641294">
              <w:rPr>
                <w:rFonts w:ascii="Arial" w:hAnsi="Arial" w:cs="Arial"/>
                <w:bCs/>
              </w:rPr>
              <w:t>Torn, stained or bloody underclothing</w:t>
            </w:r>
          </w:p>
          <w:p w14:paraId="6F9E69C1" w14:textId="77777777" w:rsidR="00641294" w:rsidRPr="00641294" w:rsidRDefault="00641294" w:rsidP="00641294">
            <w:pPr>
              <w:spacing w:after="0" w:line="240" w:lineRule="auto"/>
              <w:rPr>
                <w:rFonts w:ascii="Arial" w:hAnsi="Arial" w:cs="Arial"/>
                <w:bCs/>
              </w:rPr>
            </w:pPr>
            <w:r w:rsidRPr="00641294">
              <w:rPr>
                <w:rFonts w:ascii="Arial" w:hAnsi="Arial" w:cs="Arial"/>
                <w:bCs/>
              </w:rPr>
              <w:t>Bleeding, pain or itching in the genital area</w:t>
            </w:r>
          </w:p>
          <w:p w14:paraId="2B4C0807" w14:textId="77777777" w:rsidR="00641294" w:rsidRPr="00641294" w:rsidRDefault="00641294" w:rsidP="00641294">
            <w:pPr>
              <w:spacing w:after="0" w:line="240" w:lineRule="auto"/>
              <w:rPr>
                <w:rFonts w:ascii="Arial" w:hAnsi="Arial" w:cs="Arial"/>
                <w:bCs/>
              </w:rPr>
            </w:pPr>
            <w:r w:rsidRPr="00641294">
              <w:rPr>
                <w:rFonts w:ascii="Arial" w:hAnsi="Arial" w:cs="Arial"/>
                <w:bCs/>
              </w:rPr>
              <w:t>Unusual difficulty in walking or sitting</w:t>
            </w:r>
          </w:p>
          <w:p w14:paraId="1EDCB236" w14:textId="77777777" w:rsidR="00641294" w:rsidRPr="00641294" w:rsidRDefault="00641294" w:rsidP="00641294">
            <w:pPr>
              <w:spacing w:after="0" w:line="240" w:lineRule="auto"/>
              <w:rPr>
                <w:rFonts w:ascii="Arial" w:hAnsi="Arial" w:cs="Arial"/>
                <w:bCs/>
              </w:rPr>
            </w:pPr>
            <w:r w:rsidRPr="00641294">
              <w:rPr>
                <w:rFonts w:ascii="Arial" w:hAnsi="Arial" w:cs="Arial"/>
                <w:bCs/>
              </w:rPr>
              <w:t>Foreign bodies in genital or rectal openings</w:t>
            </w:r>
          </w:p>
          <w:p w14:paraId="13AD87E7"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Infections, unexplained genital discharge, or sexually transmitted diseases </w:t>
            </w:r>
          </w:p>
          <w:p w14:paraId="03436AEF" w14:textId="77777777" w:rsidR="00641294" w:rsidRPr="00641294" w:rsidRDefault="00641294" w:rsidP="00641294">
            <w:pPr>
              <w:spacing w:after="0" w:line="240" w:lineRule="auto"/>
              <w:rPr>
                <w:rFonts w:ascii="Arial" w:hAnsi="Arial" w:cs="Arial"/>
                <w:bCs/>
              </w:rPr>
            </w:pPr>
            <w:r w:rsidRPr="00641294">
              <w:rPr>
                <w:rFonts w:ascii="Arial" w:hAnsi="Arial" w:cs="Arial"/>
                <w:bCs/>
              </w:rPr>
              <w:t>Pregnancy in a woman who is unable to consent to sexual intercourse</w:t>
            </w:r>
          </w:p>
          <w:p w14:paraId="4C6A0746"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The uncharacteristic use of explicit sexual language or significant changes in sexual behaviour or attitude </w:t>
            </w:r>
          </w:p>
          <w:p w14:paraId="1AA5E7F8" w14:textId="77777777" w:rsidR="00641294" w:rsidRPr="00641294" w:rsidRDefault="00641294" w:rsidP="00641294">
            <w:pPr>
              <w:spacing w:after="0" w:line="240" w:lineRule="auto"/>
              <w:rPr>
                <w:rFonts w:ascii="Arial" w:hAnsi="Arial" w:cs="Arial"/>
                <w:bCs/>
              </w:rPr>
            </w:pPr>
            <w:r w:rsidRPr="00641294">
              <w:rPr>
                <w:rFonts w:ascii="Arial" w:hAnsi="Arial" w:cs="Arial"/>
                <w:bCs/>
              </w:rPr>
              <w:t>Incontinence not related to any medical diagnosis</w:t>
            </w:r>
          </w:p>
          <w:p w14:paraId="69C0CFE9" w14:textId="77777777" w:rsidR="00641294" w:rsidRPr="00641294" w:rsidRDefault="00641294" w:rsidP="00641294">
            <w:pPr>
              <w:spacing w:after="0" w:line="240" w:lineRule="auto"/>
              <w:rPr>
                <w:rFonts w:ascii="Arial" w:hAnsi="Arial" w:cs="Arial"/>
                <w:bCs/>
              </w:rPr>
            </w:pPr>
            <w:r w:rsidRPr="00641294">
              <w:rPr>
                <w:rFonts w:ascii="Arial" w:hAnsi="Arial" w:cs="Arial"/>
                <w:bCs/>
              </w:rPr>
              <w:t>Self-harming</w:t>
            </w:r>
          </w:p>
          <w:p w14:paraId="24F50E0A" w14:textId="77777777" w:rsidR="00641294" w:rsidRPr="00641294" w:rsidRDefault="00641294" w:rsidP="00641294">
            <w:pPr>
              <w:spacing w:after="0" w:line="240" w:lineRule="auto"/>
              <w:rPr>
                <w:rFonts w:ascii="Arial" w:hAnsi="Arial" w:cs="Arial"/>
                <w:bCs/>
              </w:rPr>
            </w:pPr>
            <w:r w:rsidRPr="00641294">
              <w:rPr>
                <w:rFonts w:ascii="Arial" w:hAnsi="Arial" w:cs="Arial"/>
                <w:bCs/>
              </w:rPr>
              <w:t>Poor concentration, withdrawal, sleep disturbance</w:t>
            </w:r>
          </w:p>
          <w:p w14:paraId="68285ACA" w14:textId="77777777" w:rsidR="00641294" w:rsidRPr="00641294" w:rsidRDefault="00641294" w:rsidP="00641294">
            <w:pPr>
              <w:spacing w:after="0" w:line="240" w:lineRule="auto"/>
              <w:rPr>
                <w:rFonts w:ascii="Arial" w:hAnsi="Arial" w:cs="Arial"/>
                <w:bCs/>
              </w:rPr>
            </w:pPr>
            <w:r w:rsidRPr="00641294">
              <w:rPr>
                <w:rFonts w:ascii="Arial" w:hAnsi="Arial" w:cs="Arial"/>
                <w:bCs/>
              </w:rPr>
              <w:t>Excessive fear/apprehension of, or withdrawal from, relationships</w:t>
            </w:r>
          </w:p>
          <w:p w14:paraId="6F2FEA52" w14:textId="77777777" w:rsidR="00641294" w:rsidRPr="00641294" w:rsidRDefault="00641294" w:rsidP="00641294">
            <w:pPr>
              <w:spacing w:after="0" w:line="240" w:lineRule="auto"/>
              <w:rPr>
                <w:rFonts w:ascii="Arial" w:hAnsi="Arial" w:cs="Arial"/>
                <w:bCs/>
              </w:rPr>
            </w:pPr>
            <w:r w:rsidRPr="00641294">
              <w:rPr>
                <w:rFonts w:ascii="Arial" w:hAnsi="Arial" w:cs="Arial"/>
                <w:bCs/>
              </w:rPr>
              <w:t>Fear of receiving help with personal care</w:t>
            </w:r>
          </w:p>
          <w:p w14:paraId="1C3D3E0F" w14:textId="77777777" w:rsidR="00641294" w:rsidRPr="00641294" w:rsidRDefault="00641294" w:rsidP="00641294">
            <w:pPr>
              <w:spacing w:after="0" w:line="240" w:lineRule="auto"/>
              <w:rPr>
                <w:rFonts w:ascii="Arial" w:hAnsi="Arial" w:cs="Arial"/>
                <w:bCs/>
              </w:rPr>
            </w:pPr>
            <w:r w:rsidRPr="00641294">
              <w:rPr>
                <w:rFonts w:ascii="Arial" w:hAnsi="Arial" w:cs="Arial"/>
                <w:bCs/>
              </w:rPr>
              <w:t>Reluctance to be alone with a particular person</w:t>
            </w:r>
          </w:p>
        </w:tc>
      </w:tr>
    </w:tbl>
    <w:p w14:paraId="4C6BAD83"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79D67A39" w14:textId="77777777" w:rsidTr="00671ECD">
        <w:trPr>
          <w:trHeight w:val="552"/>
        </w:trPr>
        <w:tc>
          <w:tcPr>
            <w:tcW w:w="3045" w:type="dxa"/>
            <w:shd w:val="clear" w:color="auto" w:fill="auto"/>
            <w:vAlign w:val="center"/>
          </w:tcPr>
          <w:p w14:paraId="59EC4BBC" w14:textId="77777777" w:rsidR="00641294" w:rsidRPr="00641294" w:rsidRDefault="00641294" w:rsidP="00641294">
            <w:pPr>
              <w:spacing w:after="0" w:line="240" w:lineRule="auto"/>
              <w:rPr>
                <w:rFonts w:ascii="Arial" w:hAnsi="Arial" w:cs="Arial"/>
                <w:b/>
                <w:bCs/>
              </w:rPr>
            </w:pPr>
            <w:r w:rsidRPr="00641294">
              <w:rPr>
                <w:rFonts w:ascii="Arial" w:hAnsi="Arial" w:cs="Arial"/>
                <w:b/>
                <w:bCs/>
              </w:rPr>
              <w:lastRenderedPageBreak/>
              <w:t>Type of abuse</w:t>
            </w:r>
          </w:p>
        </w:tc>
        <w:tc>
          <w:tcPr>
            <w:tcW w:w="5338" w:type="dxa"/>
            <w:shd w:val="clear" w:color="auto" w:fill="auto"/>
            <w:vAlign w:val="center"/>
          </w:tcPr>
          <w:p w14:paraId="592260A2"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16E211ED"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059DB989" w14:textId="77777777" w:rsidTr="00671ECD">
        <w:tc>
          <w:tcPr>
            <w:tcW w:w="3045" w:type="dxa"/>
            <w:shd w:val="clear" w:color="auto" w:fill="auto"/>
          </w:tcPr>
          <w:p w14:paraId="341BE7B3" w14:textId="77777777" w:rsidR="00641294" w:rsidRPr="00641294" w:rsidRDefault="00641294" w:rsidP="00641294">
            <w:pPr>
              <w:spacing w:after="0" w:line="240" w:lineRule="auto"/>
              <w:rPr>
                <w:rFonts w:ascii="Arial" w:hAnsi="Arial" w:cs="Arial"/>
                <w:bCs/>
              </w:rPr>
            </w:pPr>
            <w:r w:rsidRPr="00641294">
              <w:rPr>
                <w:rFonts w:ascii="Arial" w:hAnsi="Arial" w:cs="Arial"/>
                <w:bCs/>
              </w:rPr>
              <w:t>Psychological or Emotional</w:t>
            </w:r>
          </w:p>
        </w:tc>
        <w:tc>
          <w:tcPr>
            <w:tcW w:w="5338" w:type="dxa"/>
            <w:shd w:val="clear" w:color="auto" w:fill="auto"/>
          </w:tcPr>
          <w:p w14:paraId="2D9495C5" w14:textId="77777777" w:rsidR="00641294" w:rsidRPr="00641294" w:rsidRDefault="00641294" w:rsidP="00641294">
            <w:pPr>
              <w:spacing w:after="0" w:line="240" w:lineRule="auto"/>
              <w:rPr>
                <w:rFonts w:ascii="Arial" w:hAnsi="Arial" w:cs="Arial"/>
                <w:bCs/>
              </w:rPr>
            </w:pPr>
            <w:r w:rsidRPr="00641294">
              <w:rPr>
                <w:rFonts w:ascii="Arial" w:hAnsi="Arial" w:cs="Arial"/>
              </w:rPr>
              <w:t>Conveying to children that they are worthless or unloved, inadequate, or valued only insofar as they meet the needs of another person</w:t>
            </w:r>
          </w:p>
          <w:p w14:paraId="384274F1" w14:textId="77777777" w:rsidR="00641294" w:rsidRPr="00641294" w:rsidRDefault="00641294" w:rsidP="00641294">
            <w:pPr>
              <w:spacing w:after="0" w:line="240" w:lineRule="auto"/>
              <w:rPr>
                <w:rFonts w:ascii="Arial" w:hAnsi="Arial" w:cs="Arial"/>
                <w:bCs/>
              </w:rPr>
            </w:pPr>
            <w:r w:rsidRPr="00641294">
              <w:rPr>
                <w:rFonts w:ascii="Arial" w:hAnsi="Arial" w:cs="Arial"/>
                <w:bCs/>
              </w:rPr>
              <w:t>Enforced social isolation – preventing someone accessing services, educational and social opportunities and seeing friends</w:t>
            </w:r>
          </w:p>
          <w:p w14:paraId="688D1B3D" w14:textId="77777777" w:rsidR="00641294" w:rsidRPr="00641294" w:rsidRDefault="00641294" w:rsidP="00641294">
            <w:pPr>
              <w:spacing w:after="0" w:line="240" w:lineRule="auto"/>
              <w:rPr>
                <w:rFonts w:ascii="Arial" w:hAnsi="Arial" w:cs="Arial"/>
                <w:bCs/>
              </w:rPr>
            </w:pPr>
            <w:r w:rsidRPr="00641294">
              <w:rPr>
                <w:rFonts w:ascii="Arial" w:hAnsi="Arial" w:cs="Arial"/>
                <w:bCs/>
              </w:rPr>
              <w:t>Removing mobility or communication aids or intentionally leaving someone unattended when they need assistance</w:t>
            </w:r>
          </w:p>
          <w:p w14:paraId="085ADD43" w14:textId="77777777" w:rsidR="00641294" w:rsidRPr="00641294" w:rsidRDefault="00641294" w:rsidP="00641294">
            <w:pPr>
              <w:spacing w:after="0" w:line="240" w:lineRule="auto"/>
              <w:rPr>
                <w:rFonts w:ascii="Arial" w:hAnsi="Arial" w:cs="Arial"/>
                <w:bCs/>
              </w:rPr>
            </w:pPr>
            <w:r w:rsidRPr="00641294">
              <w:rPr>
                <w:rFonts w:ascii="Arial" w:hAnsi="Arial" w:cs="Arial"/>
                <w:bCs/>
              </w:rPr>
              <w:t>Preventing someone from meeting their religious and cultural needs</w:t>
            </w:r>
          </w:p>
          <w:p w14:paraId="20E70E9C" w14:textId="77777777" w:rsidR="00641294" w:rsidRPr="00641294" w:rsidRDefault="00641294" w:rsidP="00641294">
            <w:pPr>
              <w:spacing w:after="0" w:line="240" w:lineRule="auto"/>
              <w:rPr>
                <w:rFonts w:ascii="Arial" w:hAnsi="Arial" w:cs="Arial"/>
                <w:bCs/>
              </w:rPr>
            </w:pPr>
            <w:r w:rsidRPr="00641294">
              <w:rPr>
                <w:rFonts w:ascii="Arial" w:hAnsi="Arial" w:cs="Arial"/>
                <w:bCs/>
              </w:rPr>
              <w:t>Preventing the expression of choice and opinion</w:t>
            </w:r>
          </w:p>
          <w:p w14:paraId="5B284425"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respect privacy</w:t>
            </w:r>
          </w:p>
          <w:p w14:paraId="32CB389A" w14:textId="77777777" w:rsidR="00641294" w:rsidRPr="00641294" w:rsidRDefault="00641294" w:rsidP="00641294">
            <w:pPr>
              <w:spacing w:after="0" w:line="240" w:lineRule="auto"/>
              <w:rPr>
                <w:rFonts w:ascii="Arial" w:hAnsi="Arial" w:cs="Arial"/>
                <w:bCs/>
              </w:rPr>
            </w:pPr>
            <w:r w:rsidRPr="00641294">
              <w:rPr>
                <w:rFonts w:ascii="Arial" w:hAnsi="Arial" w:cs="Arial"/>
                <w:bCs/>
              </w:rPr>
              <w:t>Preventing stimulation, meaningful occupation or activities</w:t>
            </w:r>
          </w:p>
          <w:p w14:paraId="39473AC5" w14:textId="77777777" w:rsidR="00641294" w:rsidRPr="00641294" w:rsidRDefault="00641294" w:rsidP="00641294">
            <w:pPr>
              <w:spacing w:after="0" w:line="240" w:lineRule="auto"/>
              <w:rPr>
                <w:rFonts w:ascii="Arial" w:hAnsi="Arial" w:cs="Arial"/>
                <w:bCs/>
              </w:rPr>
            </w:pPr>
            <w:r w:rsidRPr="00641294">
              <w:rPr>
                <w:rFonts w:ascii="Arial" w:hAnsi="Arial" w:cs="Arial"/>
                <w:bCs/>
              </w:rPr>
              <w:t>Intimidation, coercion, harassment, use of threats, humiliation, bullying, swearing or verbal abuse</w:t>
            </w:r>
          </w:p>
          <w:p w14:paraId="7CA674B3" w14:textId="77777777" w:rsidR="00641294" w:rsidRPr="00641294" w:rsidRDefault="00641294" w:rsidP="00641294">
            <w:pPr>
              <w:spacing w:after="0" w:line="240" w:lineRule="auto"/>
              <w:rPr>
                <w:rFonts w:ascii="Arial" w:hAnsi="Arial" w:cs="Arial"/>
                <w:bCs/>
              </w:rPr>
            </w:pPr>
            <w:r w:rsidRPr="00641294">
              <w:rPr>
                <w:rFonts w:ascii="Arial" w:hAnsi="Arial" w:cs="Arial"/>
                <w:bCs/>
              </w:rPr>
              <w:t>Addressing a person in a patronising or infantilising way</w:t>
            </w:r>
          </w:p>
          <w:p w14:paraId="18D7EEC4" w14:textId="77777777" w:rsidR="00641294" w:rsidRPr="00641294" w:rsidRDefault="00641294" w:rsidP="00641294">
            <w:pPr>
              <w:spacing w:after="0" w:line="240" w:lineRule="auto"/>
              <w:rPr>
                <w:rFonts w:ascii="Arial" w:hAnsi="Arial" w:cs="Arial"/>
                <w:bCs/>
              </w:rPr>
            </w:pPr>
            <w:r w:rsidRPr="00641294">
              <w:rPr>
                <w:rFonts w:ascii="Arial" w:hAnsi="Arial" w:cs="Arial"/>
                <w:bCs/>
              </w:rPr>
              <w:t>Threats of harm or abandonment</w:t>
            </w:r>
          </w:p>
          <w:p w14:paraId="2EEF92DF" w14:textId="77777777" w:rsidR="00641294" w:rsidRPr="00641294" w:rsidRDefault="00641294" w:rsidP="00641294">
            <w:pPr>
              <w:spacing w:after="0" w:line="240" w:lineRule="auto"/>
              <w:rPr>
                <w:rFonts w:ascii="Arial" w:hAnsi="Arial" w:cs="Arial"/>
                <w:bCs/>
              </w:rPr>
            </w:pPr>
            <w:r w:rsidRPr="00641294">
              <w:rPr>
                <w:rFonts w:ascii="Arial" w:hAnsi="Arial" w:cs="Arial"/>
                <w:bCs/>
              </w:rPr>
              <w:t>Cyber bullying</w:t>
            </w:r>
          </w:p>
        </w:tc>
        <w:tc>
          <w:tcPr>
            <w:tcW w:w="6213" w:type="dxa"/>
            <w:shd w:val="clear" w:color="auto" w:fill="auto"/>
          </w:tcPr>
          <w:p w14:paraId="37E23B4C" w14:textId="77777777" w:rsidR="00641294" w:rsidRPr="00641294" w:rsidRDefault="00641294" w:rsidP="00641294">
            <w:pPr>
              <w:spacing w:after="0" w:line="240" w:lineRule="auto"/>
              <w:rPr>
                <w:rFonts w:ascii="Arial" w:hAnsi="Arial" w:cs="Arial"/>
                <w:bCs/>
              </w:rPr>
            </w:pPr>
            <w:r w:rsidRPr="00641294">
              <w:rPr>
                <w:rFonts w:ascii="Arial" w:hAnsi="Arial" w:cs="Arial"/>
                <w:bCs/>
              </w:rPr>
              <w:t>An air of silence when a particular person is present</w:t>
            </w:r>
          </w:p>
          <w:p w14:paraId="7D09949E" w14:textId="77777777" w:rsidR="00641294" w:rsidRPr="00641294" w:rsidRDefault="00641294" w:rsidP="00641294">
            <w:pPr>
              <w:spacing w:after="0" w:line="240" w:lineRule="auto"/>
              <w:rPr>
                <w:rFonts w:ascii="Arial" w:hAnsi="Arial" w:cs="Arial"/>
                <w:bCs/>
              </w:rPr>
            </w:pPr>
            <w:r w:rsidRPr="00641294">
              <w:rPr>
                <w:rFonts w:ascii="Arial" w:hAnsi="Arial" w:cs="Arial"/>
                <w:bCs/>
              </w:rPr>
              <w:t>Withdrawal or change in the psychological state of the person</w:t>
            </w:r>
          </w:p>
          <w:p w14:paraId="73977292" w14:textId="77777777" w:rsidR="00641294" w:rsidRPr="00641294" w:rsidRDefault="00641294" w:rsidP="00641294">
            <w:pPr>
              <w:spacing w:after="0" w:line="240" w:lineRule="auto"/>
              <w:rPr>
                <w:rFonts w:ascii="Arial" w:hAnsi="Arial" w:cs="Arial"/>
                <w:bCs/>
              </w:rPr>
            </w:pPr>
            <w:r w:rsidRPr="00641294">
              <w:rPr>
                <w:rFonts w:ascii="Arial" w:hAnsi="Arial" w:cs="Arial"/>
                <w:bCs/>
              </w:rPr>
              <w:t>Insomnia</w:t>
            </w:r>
          </w:p>
          <w:p w14:paraId="141350F0" w14:textId="77777777" w:rsidR="00641294" w:rsidRPr="00641294" w:rsidRDefault="00641294" w:rsidP="00641294">
            <w:pPr>
              <w:spacing w:after="0" w:line="240" w:lineRule="auto"/>
              <w:rPr>
                <w:rFonts w:ascii="Arial" w:hAnsi="Arial" w:cs="Arial"/>
                <w:bCs/>
              </w:rPr>
            </w:pPr>
            <w:r w:rsidRPr="00641294">
              <w:rPr>
                <w:rFonts w:ascii="Arial" w:hAnsi="Arial" w:cs="Arial"/>
                <w:bCs/>
              </w:rPr>
              <w:t>Low self-esteem</w:t>
            </w:r>
          </w:p>
          <w:p w14:paraId="4414D171"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Uncooperative and aggressive behaviour </w:t>
            </w:r>
          </w:p>
          <w:p w14:paraId="6DB3B61D" w14:textId="77777777" w:rsidR="00641294" w:rsidRPr="00641294" w:rsidRDefault="00641294" w:rsidP="00641294">
            <w:pPr>
              <w:spacing w:after="0" w:line="240" w:lineRule="auto"/>
              <w:rPr>
                <w:rFonts w:ascii="Arial" w:hAnsi="Arial" w:cs="Arial"/>
                <w:bCs/>
              </w:rPr>
            </w:pPr>
            <w:r w:rsidRPr="00641294">
              <w:rPr>
                <w:rFonts w:ascii="Arial" w:hAnsi="Arial" w:cs="Arial"/>
                <w:bCs/>
              </w:rPr>
              <w:t>A change of appetite, weight loss/gain</w:t>
            </w:r>
          </w:p>
          <w:p w14:paraId="225E5D1D" w14:textId="77777777" w:rsidR="00641294" w:rsidRPr="00641294" w:rsidRDefault="00641294" w:rsidP="00641294">
            <w:pPr>
              <w:spacing w:after="0" w:line="240" w:lineRule="auto"/>
              <w:rPr>
                <w:rFonts w:ascii="Arial" w:hAnsi="Arial" w:cs="Arial"/>
                <w:bCs/>
              </w:rPr>
            </w:pPr>
            <w:r w:rsidRPr="00641294">
              <w:rPr>
                <w:rFonts w:ascii="Arial" w:hAnsi="Arial" w:cs="Arial"/>
                <w:bCs/>
              </w:rPr>
              <w:t>Signs of distress: tearfulness, anger</w:t>
            </w:r>
          </w:p>
          <w:p w14:paraId="1926EEA4" w14:textId="77777777" w:rsidR="00641294" w:rsidRPr="00641294" w:rsidRDefault="00641294" w:rsidP="00641294">
            <w:pPr>
              <w:spacing w:after="0" w:line="240" w:lineRule="auto"/>
              <w:rPr>
                <w:rFonts w:ascii="Arial" w:hAnsi="Arial" w:cs="Arial"/>
                <w:bCs/>
              </w:rPr>
            </w:pPr>
            <w:r w:rsidRPr="00641294">
              <w:rPr>
                <w:rFonts w:ascii="Arial" w:hAnsi="Arial" w:cs="Arial"/>
                <w:bCs/>
              </w:rPr>
              <w:t>Apparent false claims, by someone involved with the person, to attract unnecessary treatment</w:t>
            </w:r>
          </w:p>
        </w:tc>
      </w:tr>
    </w:tbl>
    <w:p w14:paraId="0EE379D7"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743CAE0D" w14:textId="77777777" w:rsidTr="00671ECD">
        <w:tc>
          <w:tcPr>
            <w:tcW w:w="3045" w:type="dxa"/>
            <w:shd w:val="clear" w:color="auto" w:fill="auto"/>
          </w:tcPr>
          <w:p w14:paraId="47C5E201" w14:textId="77777777" w:rsidR="00641294" w:rsidRPr="00641294" w:rsidRDefault="00641294" w:rsidP="00641294">
            <w:pPr>
              <w:spacing w:after="0" w:line="240" w:lineRule="auto"/>
              <w:rPr>
                <w:rFonts w:ascii="Arial" w:hAnsi="Arial" w:cs="Arial"/>
                <w:bCs/>
              </w:rPr>
            </w:pPr>
            <w:r w:rsidRPr="00641294">
              <w:rPr>
                <w:rFonts w:ascii="Arial" w:hAnsi="Arial" w:cs="Arial"/>
                <w:bCs/>
              </w:rPr>
              <w:lastRenderedPageBreak/>
              <w:t>Financial</w:t>
            </w:r>
          </w:p>
        </w:tc>
        <w:tc>
          <w:tcPr>
            <w:tcW w:w="5338" w:type="dxa"/>
            <w:shd w:val="clear" w:color="auto" w:fill="auto"/>
          </w:tcPr>
          <w:p w14:paraId="0D7C2359"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Theft of money or possessions </w:t>
            </w:r>
          </w:p>
          <w:p w14:paraId="6E64BEC8" w14:textId="77777777" w:rsidR="00641294" w:rsidRPr="00641294" w:rsidRDefault="00641294" w:rsidP="00641294">
            <w:pPr>
              <w:spacing w:after="0" w:line="240" w:lineRule="auto"/>
              <w:rPr>
                <w:rFonts w:ascii="Arial" w:hAnsi="Arial" w:cs="Arial"/>
                <w:bCs/>
              </w:rPr>
            </w:pPr>
            <w:r w:rsidRPr="00641294">
              <w:rPr>
                <w:rFonts w:ascii="Arial" w:hAnsi="Arial" w:cs="Arial"/>
                <w:bCs/>
              </w:rPr>
              <w:t>Fraud, scamming</w:t>
            </w:r>
          </w:p>
          <w:p w14:paraId="29F7FA5D" w14:textId="77777777" w:rsidR="00641294" w:rsidRPr="00641294" w:rsidRDefault="00641294" w:rsidP="00641294">
            <w:pPr>
              <w:spacing w:after="0" w:line="240" w:lineRule="auto"/>
              <w:rPr>
                <w:rFonts w:ascii="Arial" w:hAnsi="Arial" w:cs="Arial"/>
                <w:bCs/>
              </w:rPr>
            </w:pPr>
            <w:r w:rsidRPr="00641294">
              <w:rPr>
                <w:rFonts w:ascii="Arial" w:hAnsi="Arial" w:cs="Arial"/>
                <w:bCs/>
              </w:rPr>
              <w:t>Preventing a person from accessing their own money, benefits or assets</w:t>
            </w:r>
          </w:p>
          <w:p w14:paraId="294C976E" w14:textId="77777777" w:rsidR="00641294" w:rsidRPr="00641294" w:rsidRDefault="00641294" w:rsidP="00641294">
            <w:pPr>
              <w:spacing w:after="0" w:line="240" w:lineRule="auto"/>
              <w:rPr>
                <w:rFonts w:ascii="Arial" w:hAnsi="Arial" w:cs="Arial"/>
                <w:bCs/>
              </w:rPr>
            </w:pPr>
            <w:r w:rsidRPr="00641294">
              <w:rPr>
                <w:rFonts w:ascii="Arial" w:hAnsi="Arial" w:cs="Arial"/>
                <w:bCs/>
              </w:rPr>
              <w:t>Employees taking a loan from a person using the service</w:t>
            </w:r>
          </w:p>
          <w:p w14:paraId="7A5A2209" w14:textId="77777777" w:rsidR="00641294" w:rsidRPr="00641294" w:rsidRDefault="00641294" w:rsidP="00641294">
            <w:pPr>
              <w:spacing w:after="0" w:line="240" w:lineRule="auto"/>
              <w:rPr>
                <w:rFonts w:ascii="Arial" w:hAnsi="Arial" w:cs="Arial"/>
                <w:bCs/>
              </w:rPr>
            </w:pPr>
            <w:r w:rsidRPr="00641294">
              <w:rPr>
                <w:rFonts w:ascii="Arial" w:hAnsi="Arial" w:cs="Arial"/>
                <w:bCs/>
              </w:rPr>
              <w:t>Undue pressure, duress, threat or undue influence put on the person in connection with loans, wills, property, inheritance or financial transactions</w:t>
            </w:r>
          </w:p>
          <w:p w14:paraId="6ED8B39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Arranging less care than is needed to save money to maximise inheritance </w:t>
            </w:r>
          </w:p>
          <w:p w14:paraId="0A6FBA73" w14:textId="77777777" w:rsidR="00641294" w:rsidRPr="00641294" w:rsidRDefault="00641294" w:rsidP="00641294">
            <w:pPr>
              <w:spacing w:after="0" w:line="240" w:lineRule="auto"/>
              <w:rPr>
                <w:rFonts w:ascii="Arial" w:hAnsi="Arial" w:cs="Arial"/>
                <w:bCs/>
              </w:rPr>
            </w:pPr>
            <w:r w:rsidRPr="00641294">
              <w:rPr>
                <w:rFonts w:ascii="Arial" w:hAnsi="Arial" w:cs="Arial"/>
                <w:bCs/>
              </w:rPr>
              <w:t>Denying assistance to manage/monitor financial affairs</w:t>
            </w:r>
          </w:p>
          <w:p w14:paraId="7B507F9A" w14:textId="77777777" w:rsidR="00641294" w:rsidRPr="00641294" w:rsidRDefault="00641294" w:rsidP="00641294">
            <w:pPr>
              <w:spacing w:after="0" w:line="240" w:lineRule="auto"/>
              <w:rPr>
                <w:rFonts w:ascii="Arial" w:hAnsi="Arial" w:cs="Arial"/>
                <w:bCs/>
              </w:rPr>
            </w:pPr>
            <w:r w:rsidRPr="00641294">
              <w:rPr>
                <w:rFonts w:ascii="Arial" w:hAnsi="Arial" w:cs="Arial"/>
                <w:bCs/>
              </w:rPr>
              <w:t>Denying assistance to access benefits</w:t>
            </w:r>
          </w:p>
          <w:p w14:paraId="5A3C2F21" w14:textId="77777777" w:rsidR="00641294" w:rsidRPr="00641294" w:rsidRDefault="00641294" w:rsidP="00641294">
            <w:pPr>
              <w:spacing w:after="0" w:line="240" w:lineRule="auto"/>
              <w:rPr>
                <w:rFonts w:ascii="Arial" w:hAnsi="Arial" w:cs="Arial"/>
                <w:bCs/>
              </w:rPr>
            </w:pPr>
            <w:r w:rsidRPr="00641294">
              <w:rPr>
                <w:rFonts w:ascii="Arial" w:hAnsi="Arial" w:cs="Arial"/>
                <w:bCs/>
              </w:rPr>
              <w:t>Misuse of personal allowance in a care home</w:t>
            </w:r>
          </w:p>
          <w:p w14:paraId="51E8EC50" w14:textId="77777777" w:rsidR="00641294" w:rsidRPr="00641294" w:rsidRDefault="00641294" w:rsidP="00641294">
            <w:pPr>
              <w:spacing w:after="0" w:line="240" w:lineRule="auto"/>
              <w:rPr>
                <w:rFonts w:ascii="Arial" w:hAnsi="Arial" w:cs="Arial"/>
                <w:bCs/>
              </w:rPr>
            </w:pPr>
            <w:r w:rsidRPr="00641294">
              <w:rPr>
                <w:rFonts w:ascii="Arial" w:hAnsi="Arial" w:cs="Arial"/>
                <w:bCs/>
              </w:rPr>
              <w:t>Misuse of benefits or direct payments in a family home</w:t>
            </w:r>
          </w:p>
          <w:p w14:paraId="6FBEA568" w14:textId="77777777" w:rsidR="00641294" w:rsidRPr="00641294" w:rsidRDefault="00641294" w:rsidP="00641294">
            <w:pPr>
              <w:spacing w:after="0" w:line="240" w:lineRule="auto"/>
              <w:rPr>
                <w:rFonts w:ascii="Arial" w:hAnsi="Arial" w:cs="Arial"/>
                <w:bCs/>
              </w:rPr>
            </w:pPr>
            <w:r w:rsidRPr="00641294">
              <w:rPr>
                <w:rFonts w:ascii="Arial" w:hAnsi="Arial" w:cs="Arial"/>
                <w:bCs/>
              </w:rPr>
              <w:t>Someone moving into a person’s home and living rent free without agreement or under duress</w:t>
            </w:r>
          </w:p>
        </w:tc>
        <w:tc>
          <w:tcPr>
            <w:tcW w:w="6213" w:type="dxa"/>
            <w:shd w:val="clear" w:color="auto" w:fill="auto"/>
          </w:tcPr>
          <w:p w14:paraId="7FDC79A5" w14:textId="77777777" w:rsidR="00641294" w:rsidRPr="00641294" w:rsidRDefault="00641294" w:rsidP="00641294">
            <w:pPr>
              <w:spacing w:after="0" w:line="240" w:lineRule="auto"/>
              <w:rPr>
                <w:rFonts w:ascii="Arial" w:hAnsi="Arial" w:cs="Arial"/>
                <w:bCs/>
              </w:rPr>
            </w:pPr>
            <w:r w:rsidRPr="00641294">
              <w:rPr>
                <w:rFonts w:ascii="Arial" w:hAnsi="Arial" w:cs="Arial"/>
                <w:bCs/>
              </w:rPr>
              <w:t>Missing personal possessions</w:t>
            </w:r>
          </w:p>
          <w:p w14:paraId="48339A50" w14:textId="77777777" w:rsidR="00641294" w:rsidRPr="00641294" w:rsidRDefault="00641294" w:rsidP="00641294">
            <w:pPr>
              <w:spacing w:after="0" w:line="240" w:lineRule="auto"/>
              <w:rPr>
                <w:rFonts w:ascii="Arial" w:hAnsi="Arial" w:cs="Arial"/>
                <w:bCs/>
              </w:rPr>
            </w:pPr>
            <w:r w:rsidRPr="00641294">
              <w:rPr>
                <w:rFonts w:ascii="Arial" w:hAnsi="Arial" w:cs="Arial"/>
                <w:bCs/>
              </w:rPr>
              <w:t>Unexplained lack of money or inability to maintain lifestyle</w:t>
            </w:r>
          </w:p>
          <w:p w14:paraId="7EB3D423" w14:textId="77777777" w:rsidR="00641294" w:rsidRPr="00641294" w:rsidRDefault="00641294" w:rsidP="00641294">
            <w:pPr>
              <w:spacing w:after="0" w:line="240" w:lineRule="auto"/>
              <w:rPr>
                <w:rFonts w:ascii="Arial" w:hAnsi="Arial" w:cs="Arial"/>
                <w:bCs/>
              </w:rPr>
            </w:pPr>
            <w:r w:rsidRPr="00641294">
              <w:rPr>
                <w:rFonts w:ascii="Arial" w:hAnsi="Arial" w:cs="Arial"/>
                <w:bCs/>
              </w:rPr>
              <w:t>Unexplained withdrawal of funds from accounts</w:t>
            </w:r>
          </w:p>
          <w:p w14:paraId="53DE4431" w14:textId="77777777" w:rsidR="00641294" w:rsidRPr="00641294" w:rsidRDefault="00641294" w:rsidP="00641294">
            <w:pPr>
              <w:spacing w:after="0" w:line="240" w:lineRule="auto"/>
              <w:rPr>
                <w:rFonts w:ascii="Arial" w:hAnsi="Arial" w:cs="Arial"/>
                <w:bCs/>
              </w:rPr>
            </w:pPr>
            <w:r w:rsidRPr="00641294">
              <w:rPr>
                <w:rFonts w:ascii="Arial" w:hAnsi="Arial" w:cs="Arial"/>
                <w:bCs/>
              </w:rPr>
              <w:t>Power of attorney or lasting power of attorney (LPA) being obtained after the person has ceased to have mental capacity</w:t>
            </w:r>
          </w:p>
          <w:p w14:paraId="10EAE0D9"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register an LPA after the person has ceased to have mental capacity to manage their finances, so that it appears that they are continuing to do so</w:t>
            </w:r>
          </w:p>
          <w:p w14:paraId="1DC09E87" w14:textId="77777777" w:rsidR="00641294" w:rsidRPr="00641294" w:rsidRDefault="00641294" w:rsidP="00641294">
            <w:pPr>
              <w:spacing w:after="0" w:line="240" w:lineRule="auto"/>
              <w:rPr>
                <w:rFonts w:ascii="Arial" w:hAnsi="Arial" w:cs="Arial"/>
                <w:bCs/>
              </w:rPr>
            </w:pPr>
            <w:r w:rsidRPr="00641294">
              <w:rPr>
                <w:rFonts w:ascii="Arial" w:hAnsi="Arial" w:cs="Arial"/>
                <w:bCs/>
              </w:rPr>
              <w:t>The person allocated to manage financial affairs is evasive or uncooperative</w:t>
            </w:r>
          </w:p>
          <w:p w14:paraId="018E75A4" w14:textId="77777777" w:rsidR="00641294" w:rsidRPr="00641294" w:rsidRDefault="00641294" w:rsidP="00641294">
            <w:pPr>
              <w:spacing w:after="0" w:line="240" w:lineRule="auto"/>
              <w:rPr>
                <w:rFonts w:ascii="Arial" w:hAnsi="Arial" w:cs="Arial"/>
                <w:bCs/>
              </w:rPr>
            </w:pPr>
            <w:r w:rsidRPr="00641294">
              <w:rPr>
                <w:rFonts w:ascii="Arial" w:hAnsi="Arial" w:cs="Arial"/>
                <w:bCs/>
              </w:rPr>
              <w:t>The family or others show unusual interest in the assets of the person</w:t>
            </w:r>
          </w:p>
          <w:p w14:paraId="5143CAD3" w14:textId="77777777" w:rsidR="00641294" w:rsidRPr="00641294" w:rsidRDefault="00641294" w:rsidP="00641294">
            <w:pPr>
              <w:spacing w:after="0" w:line="240" w:lineRule="auto"/>
              <w:rPr>
                <w:rFonts w:ascii="Arial" w:hAnsi="Arial" w:cs="Arial"/>
                <w:bCs/>
              </w:rPr>
            </w:pPr>
            <w:r w:rsidRPr="00641294">
              <w:rPr>
                <w:rFonts w:ascii="Arial" w:hAnsi="Arial" w:cs="Arial"/>
                <w:bCs/>
              </w:rPr>
              <w:t>Signs of financial hardship in cases where the person’s financial affairs are being managed by a court appointed deputy, attorney or LPA</w:t>
            </w:r>
          </w:p>
          <w:p w14:paraId="30C8EDFA" w14:textId="77777777" w:rsidR="00641294" w:rsidRPr="00641294" w:rsidRDefault="00641294" w:rsidP="00641294">
            <w:pPr>
              <w:spacing w:after="0" w:line="240" w:lineRule="auto"/>
              <w:rPr>
                <w:rFonts w:ascii="Arial" w:hAnsi="Arial" w:cs="Arial"/>
                <w:bCs/>
              </w:rPr>
            </w:pPr>
            <w:r w:rsidRPr="00641294">
              <w:rPr>
                <w:rFonts w:ascii="Arial" w:hAnsi="Arial" w:cs="Arial"/>
                <w:bCs/>
              </w:rPr>
              <w:t>Recent changes in deeds or title to property</w:t>
            </w:r>
          </w:p>
          <w:p w14:paraId="275E4F49" w14:textId="77777777" w:rsidR="00641294" w:rsidRPr="00641294" w:rsidRDefault="00641294" w:rsidP="00641294">
            <w:pPr>
              <w:spacing w:after="0" w:line="240" w:lineRule="auto"/>
              <w:rPr>
                <w:rFonts w:ascii="Arial" w:hAnsi="Arial" w:cs="Arial"/>
                <w:bCs/>
              </w:rPr>
            </w:pPr>
            <w:r w:rsidRPr="00641294">
              <w:rPr>
                <w:rFonts w:ascii="Arial" w:hAnsi="Arial" w:cs="Arial"/>
                <w:bCs/>
              </w:rPr>
              <w:t>Rent arrears and eviction notices</w:t>
            </w:r>
          </w:p>
          <w:p w14:paraId="68147796" w14:textId="77777777" w:rsidR="00641294" w:rsidRPr="00641294" w:rsidRDefault="00641294" w:rsidP="00641294">
            <w:pPr>
              <w:spacing w:after="0" w:line="240" w:lineRule="auto"/>
              <w:rPr>
                <w:rFonts w:ascii="Arial" w:hAnsi="Arial" w:cs="Arial"/>
                <w:bCs/>
              </w:rPr>
            </w:pPr>
            <w:r w:rsidRPr="00641294">
              <w:rPr>
                <w:rFonts w:ascii="Arial" w:hAnsi="Arial" w:cs="Arial"/>
                <w:bCs/>
              </w:rPr>
              <w:t>A lack of clear financial accounts held by a care home or service</w:t>
            </w:r>
          </w:p>
        </w:tc>
      </w:tr>
    </w:tbl>
    <w:p w14:paraId="56EE0C87"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673C3A56" w14:textId="77777777" w:rsidTr="00671ECD">
        <w:trPr>
          <w:trHeight w:val="552"/>
        </w:trPr>
        <w:tc>
          <w:tcPr>
            <w:tcW w:w="3045" w:type="dxa"/>
            <w:shd w:val="clear" w:color="auto" w:fill="auto"/>
            <w:vAlign w:val="center"/>
          </w:tcPr>
          <w:p w14:paraId="05636ECA" w14:textId="77777777" w:rsidR="00641294" w:rsidRPr="00641294" w:rsidRDefault="00641294" w:rsidP="00641294">
            <w:pPr>
              <w:spacing w:after="0" w:line="240" w:lineRule="auto"/>
              <w:rPr>
                <w:rFonts w:ascii="Arial" w:hAnsi="Arial" w:cs="Arial"/>
                <w:b/>
                <w:bCs/>
              </w:rPr>
            </w:pPr>
            <w:r w:rsidRPr="00641294">
              <w:rPr>
                <w:rFonts w:ascii="Arial" w:hAnsi="Arial" w:cs="Arial"/>
              </w:rPr>
              <w:lastRenderedPageBreak/>
              <w:br w:type="page"/>
            </w:r>
            <w:r w:rsidRPr="00641294">
              <w:rPr>
                <w:rFonts w:ascii="Arial" w:hAnsi="Arial" w:cs="Arial"/>
                <w:b/>
                <w:bCs/>
              </w:rPr>
              <w:t>Type of abuse</w:t>
            </w:r>
          </w:p>
        </w:tc>
        <w:tc>
          <w:tcPr>
            <w:tcW w:w="5338" w:type="dxa"/>
            <w:shd w:val="clear" w:color="auto" w:fill="auto"/>
            <w:vAlign w:val="center"/>
          </w:tcPr>
          <w:p w14:paraId="529DE365"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0E297362"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06A7139C" w14:textId="77777777" w:rsidTr="00671ECD">
        <w:tc>
          <w:tcPr>
            <w:tcW w:w="3045" w:type="dxa"/>
            <w:shd w:val="clear" w:color="auto" w:fill="auto"/>
          </w:tcPr>
          <w:p w14:paraId="0C96D6E1" w14:textId="77777777" w:rsidR="00641294" w:rsidRPr="00641294" w:rsidRDefault="00641294" w:rsidP="00641294">
            <w:pPr>
              <w:spacing w:after="0" w:line="240" w:lineRule="auto"/>
              <w:rPr>
                <w:rFonts w:ascii="Arial" w:hAnsi="Arial" w:cs="Arial"/>
                <w:bCs/>
              </w:rPr>
            </w:pPr>
          </w:p>
        </w:tc>
        <w:tc>
          <w:tcPr>
            <w:tcW w:w="5338" w:type="dxa"/>
            <w:shd w:val="clear" w:color="auto" w:fill="auto"/>
          </w:tcPr>
          <w:p w14:paraId="11BE1CDB" w14:textId="77777777" w:rsidR="00641294" w:rsidRPr="00641294" w:rsidRDefault="00641294" w:rsidP="00641294">
            <w:pPr>
              <w:spacing w:after="0" w:line="240" w:lineRule="auto"/>
              <w:rPr>
                <w:rFonts w:ascii="Arial" w:hAnsi="Arial" w:cs="Arial"/>
                <w:bCs/>
              </w:rPr>
            </w:pPr>
            <w:r w:rsidRPr="00641294">
              <w:rPr>
                <w:rFonts w:ascii="Arial" w:hAnsi="Arial" w:cs="Arial"/>
                <w:bCs/>
              </w:rPr>
              <w:t>False representation, using another person's bank account, cards or documents</w:t>
            </w:r>
          </w:p>
          <w:p w14:paraId="4565A9FE" w14:textId="77777777" w:rsidR="00641294" w:rsidRPr="00641294" w:rsidRDefault="00641294" w:rsidP="00641294">
            <w:pPr>
              <w:spacing w:after="0" w:line="240" w:lineRule="auto"/>
              <w:rPr>
                <w:rFonts w:ascii="Arial" w:hAnsi="Arial" w:cs="Arial"/>
                <w:bCs/>
              </w:rPr>
            </w:pPr>
            <w:r w:rsidRPr="00641294">
              <w:rPr>
                <w:rFonts w:ascii="Arial" w:hAnsi="Arial" w:cs="Arial"/>
                <w:bCs/>
              </w:rPr>
              <w:t>Exploitation of a person’s money or assets, e.g. unauthorised use of a car</w:t>
            </w:r>
          </w:p>
          <w:p w14:paraId="68374419" w14:textId="77777777" w:rsidR="00641294" w:rsidRPr="00641294" w:rsidRDefault="00641294" w:rsidP="00641294">
            <w:pPr>
              <w:spacing w:after="0" w:line="240" w:lineRule="auto"/>
              <w:rPr>
                <w:rFonts w:ascii="Arial" w:hAnsi="Arial" w:cs="Arial"/>
                <w:bCs/>
              </w:rPr>
            </w:pPr>
            <w:r w:rsidRPr="00641294">
              <w:rPr>
                <w:rFonts w:ascii="Arial" w:hAnsi="Arial" w:cs="Arial"/>
                <w:bCs/>
              </w:rPr>
              <w:t>Misuse of a power of attorney, deputy, appointeeship or other legal authority</w:t>
            </w:r>
          </w:p>
          <w:p w14:paraId="2B3C5038" w14:textId="77777777" w:rsidR="00641294" w:rsidRPr="00641294" w:rsidRDefault="00641294" w:rsidP="00641294">
            <w:pPr>
              <w:spacing w:after="0" w:line="240" w:lineRule="auto"/>
              <w:rPr>
                <w:rFonts w:ascii="Arial" w:hAnsi="Arial" w:cs="Arial"/>
                <w:bCs/>
              </w:rPr>
            </w:pPr>
            <w:r w:rsidRPr="00641294">
              <w:rPr>
                <w:rFonts w:ascii="Arial" w:hAnsi="Arial" w:cs="Arial"/>
                <w:bCs/>
              </w:rPr>
              <w:t>Rogue trading – e.g. unnecessary or overpriced property repairs and failure to carry out agreed repairs or poor workmanship.</w:t>
            </w:r>
          </w:p>
        </w:tc>
        <w:tc>
          <w:tcPr>
            <w:tcW w:w="6213" w:type="dxa"/>
            <w:shd w:val="clear" w:color="auto" w:fill="auto"/>
          </w:tcPr>
          <w:p w14:paraId="43DE45B7"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provide receipts for shopping or other financial transactions carried out on behalf of the person</w:t>
            </w:r>
          </w:p>
          <w:p w14:paraId="4125615C"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Disparity between the person’s living conditions and their financial resources, e.g. insufficient food in the house </w:t>
            </w:r>
          </w:p>
          <w:p w14:paraId="5214E521" w14:textId="77777777" w:rsidR="00641294" w:rsidRPr="00641294" w:rsidRDefault="00641294" w:rsidP="00641294">
            <w:pPr>
              <w:spacing w:after="0" w:line="240" w:lineRule="auto"/>
              <w:rPr>
                <w:rFonts w:ascii="Arial" w:hAnsi="Arial" w:cs="Arial"/>
                <w:bCs/>
              </w:rPr>
            </w:pPr>
            <w:r w:rsidRPr="00641294">
              <w:rPr>
                <w:rFonts w:ascii="Arial" w:hAnsi="Arial" w:cs="Arial"/>
                <w:bCs/>
              </w:rPr>
              <w:t>Unnecessary property repairs</w:t>
            </w:r>
          </w:p>
        </w:tc>
      </w:tr>
      <w:tr w:rsidR="00641294" w:rsidRPr="00641294" w14:paraId="30B4C26C" w14:textId="77777777" w:rsidTr="00671ECD">
        <w:tc>
          <w:tcPr>
            <w:tcW w:w="3045" w:type="dxa"/>
            <w:shd w:val="clear" w:color="auto" w:fill="auto"/>
          </w:tcPr>
          <w:p w14:paraId="52A7FB5F" w14:textId="77777777" w:rsidR="00641294" w:rsidRPr="00641294" w:rsidRDefault="00641294" w:rsidP="00641294">
            <w:pPr>
              <w:spacing w:after="0" w:line="240" w:lineRule="auto"/>
              <w:rPr>
                <w:rFonts w:ascii="Arial" w:hAnsi="Arial" w:cs="Arial"/>
                <w:bCs/>
              </w:rPr>
            </w:pPr>
            <w:r w:rsidRPr="00641294">
              <w:rPr>
                <w:rFonts w:ascii="Arial" w:hAnsi="Arial" w:cs="Arial"/>
                <w:bCs/>
              </w:rPr>
              <w:t>Domestic</w:t>
            </w:r>
          </w:p>
        </w:tc>
        <w:tc>
          <w:tcPr>
            <w:tcW w:w="5338" w:type="dxa"/>
            <w:shd w:val="clear" w:color="auto" w:fill="auto"/>
          </w:tcPr>
          <w:p w14:paraId="11635217"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Psychological </w:t>
            </w:r>
          </w:p>
          <w:p w14:paraId="2A510962"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Physical </w:t>
            </w:r>
          </w:p>
          <w:p w14:paraId="01E1C3F4"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Sexual </w:t>
            </w:r>
          </w:p>
          <w:p w14:paraId="4D2728D4"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Financial </w:t>
            </w:r>
          </w:p>
          <w:p w14:paraId="725627E7"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Emotional</w:t>
            </w:r>
          </w:p>
          <w:p w14:paraId="6E45C66C"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Domestic violence and abuse includes any incident or pattern of incidents of controlling, coercive or threatening behaviour, violence or abuse between those aged 16 or over who are or have been, intimate partners or family members regardless of gender or sexuality. </w:t>
            </w:r>
          </w:p>
        </w:tc>
        <w:tc>
          <w:tcPr>
            <w:tcW w:w="6213" w:type="dxa"/>
            <w:shd w:val="clear" w:color="auto" w:fill="auto"/>
          </w:tcPr>
          <w:p w14:paraId="05DA00AB" w14:textId="77777777" w:rsidR="00641294" w:rsidRPr="00641294" w:rsidRDefault="00641294" w:rsidP="00641294">
            <w:pPr>
              <w:spacing w:after="0" w:line="240" w:lineRule="auto"/>
              <w:rPr>
                <w:rFonts w:ascii="Arial" w:hAnsi="Arial" w:cs="Arial"/>
                <w:bCs/>
              </w:rPr>
            </w:pPr>
            <w:r w:rsidRPr="00641294">
              <w:rPr>
                <w:rFonts w:ascii="Arial" w:hAnsi="Arial" w:cs="Arial"/>
                <w:bCs/>
              </w:rPr>
              <w:t>Low self-esteem</w:t>
            </w:r>
          </w:p>
          <w:p w14:paraId="17585519" w14:textId="77777777" w:rsidR="00641294" w:rsidRPr="00641294" w:rsidRDefault="00641294" w:rsidP="00641294">
            <w:pPr>
              <w:spacing w:after="0" w:line="240" w:lineRule="auto"/>
              <w:rPr>
                <w:rFonts w:ascii="Arial" w:hAnsi="Arial" w:cs="Arial"/>
                <w:bCs/>
              </w:rPr>
            </w:pPr>
            <w:r w:rsidRPr="00641294">
              <w:rPr>
                <w:rFonts w:ascii="Arial" w:hAnsi="Arial" w:cs="Arial"/>
                <w:bCs/>
              </w:rPr>
              <w:t>Feeling that the abuse is their fault when it is not</w:t>
            </w:r>
          </w:p>
          <w:p w14:paraId="32C563AB" w14:textId="77777777" w:rsidR="00641294" w:rsidRPr="00641294" w:rsidRDefault="00641294" w:rsidP="00641294">
            <w:pPr>
              <w:spacing w:after="0" w:line="240" w:lineRule="auto"/>
              <w:rPr>
                <w:rFonts w:ascii="Arial" w:hAnsi="Arial" w:cs="Arial"/>
                <w:bCs/>
              </w:rPr>
            </w:pPr>
            <w:r w:rsidRPr="00641294">
              <w:rPr>
                <w:rFonts w:ascii="Arial" w:hAnsi="Arial" w:cs="Arial"/>
                <w:bCs/>
              </w:rPr>
              <w:t>Physical evidence of violence such as bruising, cuts, broken bones</w:t>
            </w:r>
          </w:p>
          <w:p w14:paraId="598D6AD1" w14:textId="77777777" w:rsidR="00641294" w:rsidRPr="00641294" w:rsidRDefault="00641294" w:rsidP="00641294">
            <w:pPr>
              <w:spacing w:after="0" w:line="240" w:lineRule="auto"/>
              <w:rPr>
                <w:rFonts w:ascii="Arial" w:hAnsi="Arial" w:cs="Arial"/>
                <w:bCs/>
              </w:rPr>
            </w:pPr>
            <w:r w:rsidRPr="00641294">
              <w:rPr>
                <w:rFonts w:ascii="Arial" w:hAnsi="Arial" w:cs="Arial"/>
                <w:bCs/>
              </w:rPr>
              <w:t>Verbal abuse and humiliation in front of others</w:t>
            </w:r>
          </w:p>
          <w:p w14:paraId="2147A9A5" w14:textId="77777777" w:rsidR="00641294" w:rsidRPr="00641294" w:rsidRDefault="00641294" w:rsidP="00641294">
            <w:pPr>
              <w:spacing w:after="0" w:line="240" w:lineRule="auto"/>
              <w:rPr>
                <w:rFonts w:ascii="Arial" w:hAnsi="Arial" w:cs="Arial"/>
                <w:bCs/>
              </w:rPr>
            </w:pPr>
            <w:r w:rsidRPr="00641294">
              <w:rPr>
                <w:rFonts w:ascii="Arial" w:hAnsi="Arial" w:cs="Arial"/>
                <w:bCs/>
              </w:rPr>
              <w:t>Fear of outside intervention</w:t>
            </w:r>
          </w:p>
          <w:p w14:paraId="5543F0FD" w14:textId="77777777" w:rsidR="00641294" w:rsidRPr="00641294" w:rsidRDefault="00641294" w:rsidP="00641294">
            <w:pPr>
              <w:spacing w:after="0" w:line="240" w:lineRule="auto"/>
              <w:rPr>
                <w:rFonts w:ascii="Arial" w:hAnsi="Arial" w:cs="Arial"/>
                <w:bCs/>
              </w:rPr>
            </w:pPr>
            <w:r w:rsidRPr="00641294">
              <w:rPr>
                <w:rFonts w:ascii="Arial" w:hAnsi="Arial" w:cs="Arial"/>
                <w:bCs/>
              </w:rPr>
              <w:t>Damage to home or property</w:t>
            </w:r>
          </w:p>
          <w:p w14:paraId="2A80EFC8" w14:textId="77777777" w:rsidR="00641294" w:rsidRPr="00641294" w:rsidRDefault="00641294" w:rsidP="00641294">
            <w:pPr>
              <w:spacing w:after="0" w:line="240" w:lineRule="auto"/>
              <w:rPr>
                <w:rFonts w:ascii="Arial" w:hAnsi="Arial" w:cs="Arial"/>
                <w:bCs/>
              </w:rPr>
            </w:pPr>
            <w:r w:rsidRPr="00641294">
              <w:rPr>
                <w:rFonts w:ascii="Arial" w:hAnsi="Arial" w:cs="Arial"/>
                <w:bCs/>
              </w:rPr>
              <w:t>Isolation – not seeing friends and family</w:t>
            </w:r>
          </w:p>
          <w:p w14:paraId="2F7B8547" w14:textId="77777777" w:rsidR="00641294" w:rsidRPr="00641294" w:rsidRDefault="00641294" w:rsidP="00641294">
            <w:pPr>
              <w:spacing w:after="0" w:line="240" w:lineRule="auto"/>
              <w:rPr>
                <w:rFonts w:ascii="Arial" w:hAnsi="Arial" w:cs="Arial"/>
                <w:bCs/>
              </w:rPr>
            </w:pPr>
            <w:r w:rsidRPr="00641294">
              <w:rPr>
                <w:rFonts w:ascii="Arial" w:hAnsi="Arial" w:cs="Arial"/>
                <w:bCs/>
              </w:rPr>
              <w:t>Limited access to money</w:t>
            </w:r>
          </w:p>
        </w:tc>
      </w:tr>
    </w:tbl>
    <w:p w14:paraId="2193639B"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377D9F3B" w14:textId="77777777" w:rsidTr="00671ECD">
        <w:trPr>
          <w:trHeight w:val="552"/>
        </w:trPr>
        <w:tc>
          <w:tcPr>
            <w:tcW w:w="3045" w:type="dxa"/>
            <w:shd w:val="clear" w:color="auto" w:fill="auto"/>
            <w:vAlign w:val="center"/>
          </w:tcPr>
          <w:p w14:paraId="2E60F7E4" w14:textId="77777777" w:rsidR="00641294" w:rsidRPr="00641294" w:rsidRDefault="00641294" w:rsidP="00641294">
            <w:pPr>
              <w:spacing w:after="0" w:line="240" w:lineRule="auto"/>
              <w:rPr>
                <w:rFonts w:ascii="Arial" w:hAnsi="Arial" w:cs="Arial"/>
                <w:b/>
                <w:bCs/>
              </w:rPr>
            </w:pPr>
            <w:r w:rsidRPr="00641294">
              <w:rPr>
                <w:rFonts w:ascii="Arial" w:hAnsi="Arial" w:cs="Arial"/>
              </w:rPr>
              <w:lastRenderedPageBreak/>
              <w:br w:type="page"/>
            </w:r>
            <w:r w:rsidRPr="00641294">
              <w:rPr>
                <w:rFonts w:ascii="Arial" w:hAnsi="Arial" w:cs="Arial"/>
                <w:b/>
                <w:bCs/>
              </w:rPr>
              <w:t>Type of abuse</w:t>
            </w:r>
          </w:p>
        </w:tc>
        <w:tc>
          <w:tcPr>
            <w:tcW w:w="5338" w:type="dxa"/>
            <w:shd w:val="clear" w:color="auto" w:fill="auto"/>
            <w:vAlign w:val="center"/>
          </w:tcPr>
          <w:p w14:paraId="5912C3B6"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3FEB0DCF"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78F5D5BA" w14:textId="77777777" w:rsidTr="00671ECD">
        <w:tc>
          <w:tcPr>
            <w:tcW w:w="3045" w:type="dxa"/>
            <w:shd w:val="clear" w:color="auto" w:fill="auto"/>
          </w:tcPr>
          <w:p w14:paraId="69527CE3" w14:textId="77777777" w:rsidR="00641294" w:rsidRPr="00641294" w:rsidRDefault="00641294" w:rsidP="00641294">
            <w:pPr>
              <w:spacing w:after="0" w:line="240" w:lineRule="auto"/>
              <w:rPr>
                <w:rFonts w:ascii="Arial" w:hAnsi="Arial" w:cs="Arial"/>
                <w:bCs/>
              </w:rPr>
            </w:pPr>
          </w:p>
        </w:tc>
        <w:tc>
          <w:tcPr>
            <w:tcW w:w="5338" w:type="dxa"/>
            <w:shd w:val="clear" w:color="auto" w:fill="auto"/>
          </w:tcPr>
          <w:p w14:paraId="1C8E043B"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    Coercive or controlling behaviour is a core part of domestic violence. Coercive behaviour can include:</w:t>
            </w:r>
          </w:p>
          <w:p w14:paraId="0F451744"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acts of assault, threats, humiliation and intimidation</w:t>
            </w:r>
          </w:p>
          <w:p w14:paraId="689A3849"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harming, punishing, or frightening the person</w:t>
            </w:r>
          </w:p>
          <w:p w14:paraId="7F6E2547"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 xml:space="preserve">isolating the person from sources of support </w:t>
            </w:r>
          </w:p>
          <w:p w14:paraId="3F99100D"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exploitation of resources or money</w:t>
            </w:r>
          </w:p>
          <w:p w14:paraId="6E0994EB" w14:textId="77777777" w:rsidR="00641294" w:rsidRPr="00641294" w:rsidRDefault="00641294" w:rsidP="00641294">
            <w:pPr>
              <w:spacing w:after="0" w:line="240" w:lineRule="auto"/>
              <w:rPr>
                <w:rFonts w:ascii="Arial" w:hAnsi="Arial" w:cs="Arial"/>
                <w:bCs/>
                <w:lang w:val="en"/>
              </w:rPr>
            </w:pPr>
            <w:r w:rsidRPr="00641294">
              <w:rPr>
                <w:rFonts w:ascii="Arial" w:hAnsi="Arial" w:cs="Arial"/>
                <w:bCs/>
                <w:lang w:val="en"/>
              </w:rPr>
              <w:t>preventing the person from escaping abuse</w:t>
            </w:r>
          </w:p>
          <w:p w14:paraId="00A2DF2E" w14:textId="77777777" w:rsidR="00641294" w:rsidRPr="00641294" w:rsidRDefault="00641294" w:rsidP="00641294">
            <w:pPr>
              <w:spacing w:after="0" w:line="240" w:lineRule="auto"/>
              <w:rPr>
                <w:rFonts w:ascii="Arial" w:hAnsi="Arial" w:cs="Arial"/>
                <w:bCs/>
              </w:rPr>
            </w:pPr>
            <w:r w:rsidRPr="00641294">
              <w:rPr>
                <w:rFonts w:ascii="Arial" w:hAnsi="Arial" w:cs="Arial"/>
                <w:bCs/>
                <w:lang w:val="en"/>
              </w:rPr>
              <w:t>regulating everyday behaviour</w:t>
            </w:r>
          </w:p>
        </w:tc>
        <w:tc>
          <w:tcPr>
            <w:tcW w:w="6213" w:type="dxa"/>
            <w:shd w:val="clear" w:color="auto" w:fill="auto"/>
          </w:tcPr>
          <w:p w14:paraId="03589918" w14:textId="77777777" w:rsidR="00641294" w:rsidRPr="00641294" w:rsidRDefault="00641294" w:rsidP="00641294">
            <w:pPr>
              <w:spacing w:after="0" w:line="240" w:lineRule="auto"/>
              <w:rPr>
                <w:rFonts w:ascii="Arial" w:hAnsi="Arial" w:cs="Arial"/>
                <w:bCs/>
              </w:rPr>
            </w:pPr>
          </w:p>
        </w:tc>
      </w:tr>
      <w:tr w:rsidR="00641294" w:rsidRPr="00641294" w14:paraId="138E5DA2" w14:textId="77777777" w:rsidTr="00671ECD">
        <w:trPr>
          <w:trHeight w:val="552"/>
        </w:trPr>
        <w:tc>
          <w:tcPr>
            <w:tcW w:w="3045" w:type="dxa"/>
            <w:shd w:val="clear" w:color="auto" w:fill="auto"/>
          </w:tcPr>
          <w:p w14:paraId="0A154C20" w14:textId="77777777" w:rsidR="00641294" w:rsidRPr="00641294" w:rsidRDefault="00641294" w:rsidP="00641294">
            <w:pPr>
              <w:spacing w:after="0" w:line="240" w:lineRule="auto"/>
              <w:rPr>
                <w:rFonts w:ascii="Arial" w:hAnsi="Arial" w:cs="Arial"/>
                <w:b/>
                <w:bCs/>
              </w:rPr>
            </w:pPr>
            <w:r w:rsidRPr="00641294">
              <w:rPr>
                <w:rFonts w:ascii="Arial" w:hAnsi="Arial" w:cs="Arial"/>
                <w:bCs/>
              </w:rPr>
              <w:t>Discriminatory</w:t>
            </w:r>
          </w:p>
        </w:tc>
        <w:tc>
          <w:tcPr>
            <w:tcW w:w="5338" w:type="dxa"/>
            <w:shd w:val="clear" w:color="auto" w:fill="auto"/>
            <w:vAlign w:val="center"/>
          </w:tcPr>
          <w:p w14:paraId="6E160C1D"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Unequal treatment based on age, disability, gender reassignment, marriage and civil partnership, pregnancy and maternity, race, religion and belief, sex or sexual orientation (known as ‘protected characteristics’ under the Equality Act 2010) </w:t>
            </w:r>
          </w:p>
          <w:p w14:paraId="5EDB9FFB"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Verbal abuse, derogatory remarks or inappropriate use of language related to a protected characteristic </w:t>
            </w:r>
          </w:p>
          <w:p w14:paraId="2A954C4F" w14:textId="77777777" w:rsidR="00641294" w:rsidRPr="00641294" w:rsidRDefault="00641294" w:rsidP="00641294">
            <w:pPr>
              <w:spacing w:after="0" w:line="240" w:lineRule="auto"/>
              <w:rPr>
                <w:rFonts w:ascii="Arial" w:hAnsi="Arial" w:cs="Arial"/>
                <w:bCs/>
              </w:rPr>
            </w:pPr>
            <w:r w:rsidRPr="00641294">
              <w:rPr>
                <w:rFonts w:ascii="Arial" w:hAnsi="Arial" w:cs="Arial"/>
                <w:bCs/>
              </w:rPr>
              <w:t>Denying access to communication aids, not allowing access to an interpreter, signer or lip-reader</w:t>
            </w:r>
          </w:p>
        </w:tc>
        <w:tc>
          <w:tcPr>
            <w:tcW w:w="6213" w:type="dxa"/>
            <w:shd w:val="clear" w:color="auto" w:fill="auto"/>
          </w:tcPr>
          <w:p w14:paraId="3C9D2A4C" w14:textId="77777777" w:rsidR="00641294" w:rsidRPr="00641294" w:rsidRDefault="00641294" w:rsidP="00641294">
            <w:pPr>
              <w:spacing w:after="0" w:line="240" w:lineRule="auto"/>
              <w:rPr>
                <w:rFonts w:ascii="Arial" w:hAnsi="Arial" w:cs="Arial"/>
                <w:bCs/>
              </w:rPr>
            </w:pPr>
            <w:r w:rsidRPr="00641294">
              <w:rPr>
                <w:rFonts w:ascii="Arial" w:hAnsi="Arial" w:cs="Arial"/>
                <w:bCs/>
              </w:rPr>
              <w:t>The person appears withdrawn and isolated</w:t>
            </w:r>
          </w:p>
          <w:p w14:paraId="746C76E7"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Expressions of anger, frustration, fear or anxiety </w:t>
            </w:r>
          </w:p>
          <w:p w14:paraId="001A7F32" w14:textId="77777777" w:rsidR="00641294" w:rsidRPr="00641294" w:rsidRDefault="00641294" w:rsidP="00641294">
            <w:pPr>
              <w:spacing w:after="0" w:line="240" w:lineRule="auto"/>
              <w:rPr>
                <w:rFonts w:ascii="Arial" w:hAnsi="Arial" w:cs="Arial"/>
                <w:b/>
                <w:bCs/>
              </w:rPr>
            </w:pPr>
            <w:r w:rsidRPr="00641294">
              <w:rPr>
                <w:rFonts w:ascii="Arial" w:hAnsi="Arial" w:cs="Arial"/>
                <w:bCs/>
              </w:rPr>
              <w:t>The support on offer does not take account of the person’s individual needs in terms of a protected characteristic</w:t>
            </w:r>
            <w:r w:rsidRPr="00641294">
              <w:rPr>
                <w:rFonts w:ascii="Arial" w:hAnsi="Arial" w:cs="Arial"/>
                <w:bCs/>
              </w:rPr>
              <w:tab/>
            </w:r>
          </w:p>
        </w:tc>
      </w:tr>
    </w:tbl>
    <w:p w14:paraId="57AAD9BB" w14:textId="77777777" w:rsidR="00641294" w:rsidRPr="00641294" w:rsidRDefault="00641294" w:rsidP="00641294">
      <w:pPr>
        <w:spacing w:after="0" w:line="240" w:lineRule="auto"/>
        <w:rPr>
          <w:rFonts w:ascii="Arial" w:hAnsi="Arial" w:cs="Arial"/>
        </w:rPr>
      </w:pPr>
      <w:r w:rsidRPr="00641294">
        <w:rPr>
          <w:rFonts w:ascii="Arial" w:hAnsi="Arial" w:cs="Arial"/>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0DAACAF6" w14:textId="77777777" w:rsidTr="00671ECD">
        <w:trPr>
          <w:trHeight w:val="552"/>
        </w:trPr>
        <w:tc>
          <w:tcPr>
            <w:tcW w:w="3045" w:type="dxa"/>
            <w:shd w:val="clear" w:color="auto" w:fill="auto"/>
            <w:vAlign w:val="center"/>
          </w:tcPr>
          <w:p w14:paraId="506FC6E3" w14:textId="77777777" w:rsidR="00641294" w:rsidRPr="00641294" w:rsidRDefault="00641294" w:rsidP="00641294">
            <w:pPr>
              <w:spacing w:after="0" w:line="240" w:lineRule="auto"/>
              <w:rPr>
                <w:rFonts w:ascii="Arial" w:hAnsi="Arial" w:cs="Arial"/>
                <w:b/>
                <w:bCs/>
              </w:rPr>
            </w:pPr>
            <w:r w:rsidRPr="00641294">
              <w:rPr>
                <w:rFonts w:ascii="Arial" w:hAnsi="Arial" w:cs="Arial"/>
              </w:rPr>
              <w:lastRenderedPageBreak/>
              <w:br w:type="page"/>
            </w:r>
            <w:r w:rsidRPr="00641294">
              <w:rPr>
                <w:rFonts w:ascii="Arial" w:hAnsi="Arial" w:cs="Arial"/>
                <w:b/>
                <w:bCs/>
              </w:rPr>
              <w:t>Type of abuse</w:t>
            </w:r>
          </w:p>
        </w:tc>
        <w:tc>
          <w:tcPr>
            <w:tcW w:w="5338" w:type="dxa"/>
            <w:shd w:val="clear" w:color="auto" w:fill="auto"/>
            <w:vAlign w:val="center"/>
          </w:tcPr>
          <w:p w14:paraId="6B2DCA5A"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56B8E15F"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7D350AEF" w14:textId="77777777" w:rsidTr="00671ECD">
        <w:tc>
          <w:tcPr>
            <w:tcW w:w="3045" w:type="dxa"/>
            <w:shd w:val="clear" w:color="auto" w:fill="auto"/>
          </w:tcPr>
          <w:p w14:paraId="6C3903D9" w14:textId="77777777" w:rsidR="00641294" w:rsidRPr="00641294" w:rsidRDefault="00641294" w:rsidP="00641294">
            <w:pPr>
              <w:spacing w:after="0" w:line="240" w:lineRule="auto"/>
              <w:rPr>
                <w:rFonts w:ascii="Arial" w:hAnsi="Arial" w:cs="Arial"/>
                <w:bCs/>
              </w:rPr>
            </w:pPr>
          </w:p>
        </w:tc>
        <w:tc>
          <w:tcPr>
            <w:tcW w:w="5338" w:type="dxa"/>
            <w:shd w:val="clear" w:color="auto" w:fill="auto"/>
          </w:tcPr>
          <w:p w14:paraId="62559CC8"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Harassment or deliberate exclusion on the grounds of a protected characteristic </w:t>
            </w:r>
          </w:p>
          <w:p w14:paraId="096C95BA"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Denying basic rights to healthcare, education, employment and criminal justice relating to a protected characteristic </w:t>
            </w:r>
          </w:p>
          <w:p w14:paraId="25B8B7B8" w14:textId="77777777" w:rsidR="00641294" w:rsidRPr="00641294" w:rsidRDefault="00641294" w:rsidP="00641294">
            <w:pPr>
              <w:spacing w:after="0" w:line="240" w:lineRule="auto"/>
              <w:rPr>
                <w:rFonts w:ascii="Arial" w:hAnsi="Arial" w:cs="Arial"/>
                <w:bCs/>
              </w:rPr>
            </w:pPr>
            <w:r w:rsidRPr="00641294">
              <w:rPr>
                <w:rFonts w:ascii="Arial" w:hAnsi="Arial" w:cs="Arial"/>
                <w:bCs/>
              </w:rPr>
              <w:t>Substandard service provision relating to a protected characteristic</w:t>
            </w:r>
          </w:p>
        </w:tc>
        <w:tc>
          <w:tcPr>
            <w:tcW w:w="6213" w:type="dxa"/>
            <w:shd w:val="clear" w:color="auto" w:fill="auto"/>
          </w:tcPr>
          <w:p w14:paraId="3A6CDBB2" w14:textId="77777777" w:rsidR="00641294" w:rsidRPr="00641294" w:rsidRDefault="00641294" w:rsidP="00641294">
            <w:pPr>
              <w:spacing w:after="0" w:line="240" w:lineRule="auto"/>
              <w:rPr>
                <w:rFonts w:ascii="Arial" w:hAnsi="Arial" w:cs="Arial"/>
                <w:bCs/>
              </w:rPr>
            </w:pPr>
          </w:p>
        </w:tc>
      </w:tr>
      <w:tr w:rsidR="00641294" w:rsidRPr="00641294" w14:paraId="47265E6B" w14:textId="77777777" w:rsidTr="00671ECD">
        <w:tc>
          <w:tcPr>
            <w:tcW w:w="3045" w:type="dxa"/>
            <w:shd w:val="clear" w:color="auto" w:fill="auto"/>
          </w:tcPr>
          <w:p w14:paraId="76F179C4" w14:textId="77777777" w:rsidR="00641294" w:rsidRPr="00641294" w:rsidRDefault="00641294" w:rsidP="00641294">
            <w:pPr>
              <w:spacing w:after="0" w:line="240" w:lineRule="auto"/>
              <w:rPr>
                <w:rFonts w:ascii="Arial" w:hAnsi="Arial" w:cs="Arial"/>
                <w:bCs/>
              </w:rPr>
            </w:pPr>
            <w:r w:rsidRPr="00641294">
              <w:rPr>
                <w:rFonts w:ascii="Arial" w:hAnsi="Arial" w:cs="Arial"/>
                <w:bCs/>
              </w:rPr>
              <w:t>Modern Slavery</w:t>
            </w:r>
          </w:p>
        </w:tc>
        <w:tc>
          <w:tcPr>
            <w:tcW w:w="5338" w:type="dxa"/>
            <w:shd w:val="clear" w:color="auto" w:fill="auto"/>
          </w:tcPr>
          <w:p w14:paraId="28D959A7" w14:textId="77777777" w:rsidR="00641294" w:rsidRPr="00641294" w:rsidRDefault="00641294" w:rsidP="00641294">
            <w:pPr>
              <w:spacing w:after="0" w:line="240" w:lineRule="auto"/>
              <w:rPr>
                <w:rFonts w:ascii="Arial" w:hAnsi="Arial" w:cs="Arial"/>
                <w:bCs/>
              </w:rPr>
            </w:pPr>
            <w:r w:rsidRPr="00641294">
              <w:rPr>
                <w:rFonts w:ascii="Arial" w:hAnsi="Arial" w:cs="Arial"/>
                <w:bCs/>
              </w:rPr>
              <w:t>Human trafficking</w:t>
            </w:r>
          </w:p>
          <w:p w14:paraId="3551227A"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Forced labour </w:t>
            </w:r>
          </w:p>
          <w:p w14:paraId="04A46EC0" w14:textId="77777777" w:rsidR="00641294" w:rsidRPr="00641294" w:rsidRDefault="00641294" w:rsidP="00641294">
            <w:pPr>
              <w:spacing w:after="0" w:line="240" w:lineRule="auto"/>
              <w:rPr>
                <w:rFonts w:ascii="Arial" w:hAnsi="Arial" w:cs="Arial"/>
                <w:bCs/>
              </w:rPr>
            </w:pPr>
            <w:r w:rsidRPr="00641294">
              <w:rPr>
                <w:rFonts w:ascii="Arial" w:hAnsi="Arial" w:cs="Arial"/>
                <w:bCs/>
              </w:rPr>
              <w:t>Domestic servitude</w:t>
            </w:r>
          </w:p>
          <w:p w14:paraId="333979B8" w14:textId="77777777" w:rsidR="00641294" w:rsidRPr="00641294" w:rsidRDefault="00641294" w:rsidP="00641294">
            <w:pPr>
              <w:spacing w:after="0" w:line="240" w:lineRule="auto"/>
              <w:rPr>
                <w:rFonts w:ascii="Arial" w:hAnsi="Arial" w:cs="Arial"/>
                <w:bCs/>
              </w:rPr>
            </w:pPr>
            <w:r w:rsidRPr="00641294">
              <w:rPr>
                <w:rFonts w:ascii="Arial" w:hAnsi="Arial" w:cs="Arial"/>
                <w:bCs/>
              </w:rPr>
              <w:t>Sexual exploitation, such as escort work, prostitution and pornography</w:t>
            </w:r>
          </w:p>
          <w:p w14:paraId="3EFF43A3" w14:textId="77777777" w:rsidR="00641294" w:rsidRPr="00641294" w:rsidRDefault="00641294" w:rsidP="00641294">
            <w:pPr>
              <w:spacing w:after="0" w:line="240" w:lineRule="auto"/>
              <w:rPr>
                <w:rFonts w:ascii="Arial" w:hAnsi="Arial" w:cs="Arial"/>
                <w:bCs/>
              </w:rPr>
            </w:pPr>
            <w:r w:rsidRPr="00641294">
              <w:rPr>
                <w:rFonts w:ascii="Arial" w:hAnsi="Arial" w:cs="Arial"/>
                <w:bCs/>
              </w:rPr>
              <w:t>Debt bondage – being forced to work to pay off debts that realistically they never will be able to</w:t>
            </w:r>
          </w:p>
          <w:p w14:paraId="61D29C1B"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 Discouraging visits or the involvement of relatives or friends</w:t>
            </w:r>
          </w:p>
          <w:p w14:paraId="67BB941E" w14:textId="77777777" w:rsidR="00641294" w:rsidRPr="00641294" w:rsidRDefault="00641294" w:rsidP="00641294">
            <w:pPr>
              <w:spacing w:after="0" w:line="240" w:lineRule="auto"/>
              <w:rPr>
                <w:rFonts w:ascii="Arial" w:hAnsi="Arial" w:cs="Arial"/>
                <w:bCs/>
              </w:rPr>
            </w:pPr>
          </w:p>
        </w:tc>
        <w:tc>
          <w:tcPr>
            <w:tcW w:w="6213" w:type="dxa"/>
            <w:shd w:val="clear" w:color="auto" w:fill="auto"/>
          </w:tcPr>
          <w:p w14:paraId="222E3AB6" w14:textId="77777777" w:rsidR="00641294" w:rsidRPr="00641294" w:rsidRDefault="00641294" w:rsidP="00641294">
            <w:pPr>
              <w:spacing w:after="0" w:line="240" w:lineRule="auto"/>
              <w:rPr>
                <w:rFonts w:ascii="Arial" w:hAnsi="Arial" w:cs="Arial"/>
                <w:bCs/>
              </w:rPr>
            </w:pPr>
            <w:r w:rsidRPr="00641294">
              <w:rPr>
                <w:rFonts w:ascii="Arial" w:hAnsi="Arial" w:cs="Arial"/>
                <w:bCs/>
              </w:rPr>
              <w:t>Signs of physical or emotional abuse</w:t>
            </w:r>
          </w:p>
          <w:p w14:paraId="628F1C9A" w14:textId="77777777" w:rsidR="00641294" w:rsidRPr="00641294" w:rsidRDefault="00641294" w:rsidP="00641294">
            <w:pPr>
              <w:spacing w:after="0" w:line="240" w:lineRule="auto"/>
              <w:rPr>
                <w:rFonts w:ascii="Arial" w:hAnsi="Arial" w:cs="Arial"/>
                <w:bCs/>
              </w:rPr>
            </w:pPr>
            <w:r w:rsidRPr="00641294">
              <w:rPr>
                <w:rFonts w:ascii="Arial" w:hAnsi="Arial" w:cs="Arial"/>
                <w:bCs/>
              </w:rPr>
              <w:t>Appearing to be malnourished, unkempt or withdrawn</w:t>
            </w:r>
          </w:p>
          <w:p w14:paraId="27491A89" w14:textId="77777777" w:rsidR="00641294" w:rsidRPr="00641294" w:rsidRDefault="00641294" w:rsidP="00641294">
            <w:pPr>
              <w:spacing w:after="0" w:line="240" w:lineRule="auto"/>
              <w:rPr>
                <w:rFonts w:ascii="Arial" w:hAnsi="Arial" w:cs="Arial"/>
                <w:bCs/>
              </w:rPr>
            </w:pPr>
            <w:r w:rsidRPr="00641294">
              <w:rPr>
                <w:rFonts w:ascii="Arial" w:hAnsi="Arial" w:cs="Arial"/>
                <w:bCs/>
              </w:rPr>
              <w:t>Isolation from the community, seeming under the control or influence of others</w:t>
            </w:r>
          </w:p>
          <w:p w14:paraId="3A8BC466" w14:textId="77777777" w:rsidR="00641294" w:rsidRPr="00641294" w:rsidRDefault="00641294" w:rsidP="00641294">
            <w:pPr>
              <w:spacing w:after="0" w:line="240" w:lineRule="auto"/>
              <w:rPr>
                <w:rFonts w:ascii="Arial" w:hAnsi="Arial" w:cs="Arial"/>
                <w:bCs/>
              </w:rPr>
            </w:pPr>
            <w:r w:rsidRPr="00641294">
              <w:rPr>
                <w:rFonts w:ascii="Arial" w:hAnsi="Arial" w:cs="Arial"/>
                <w:bCs/>
              </w:rPr>
              <w:t>Living in dirty, cramped or overcrowded accommodation and or living and working at the same address</w:t>
            </w:r>
          </w:p>
          <w:p w14:paraId="1EFA5399"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personal effects or identification documents</w:t>
            </w:r>
          </w:p>
          <w:p w14:paraId="0465E68F" w14:textId="77777777" w:rsidR="00641294" w:rsidRPr="00641294" w:rsidRDefault="00641294" w:rsidP="00641294">
            <w:pPr>
              <w:spacing w:after="0" w:line="240" w:lineRule="auto"/>
              <w:rPr>
                <w:rFonts w:ascii="Arial" w:hAnsi="Arial" w:cs="Arial"/>
                <w:bCs/>
              </w:rPr>
            </w:pPr>
            <w:r w:rsidRPr="00641294">
              <w:rPr>
                <w:rFonts w:ascii="Arial" w:hAnsi="Arial" w:cs="Arial"/>
                <w:bCs/>
              </w:rPr>
              <w:t>Always wearing the same clothes</w:t>
            </w:r>
          </w:p>
          <w:p w14:paraId="544AA47C" w14:textId="77777777" w:rsidR="00641294" w:rsidRPr="00641294" w:rsidRDefault="00641294" w:rsidP="00641294">
            <w:pPr>
              <w:spacing w:after="0" w:line="240" w:lineRule="auto"/>
              <w:rPr>
                <w:rFonts w:ascii="Arial" w:hAnsi="Arial" w:cs="Arial"/>
                <w:bCs/>
              </w:rPr>
            </w:pPr>
            <w:r w:rsidRPr="00641294">
              <w:rPr>
                <w:rFonts w:ascii="Arial" w:hAnsi="Arial" w:cs="Arial"/>
                <w:bCs/>
              </w:rPr>
              <w:t>Avoidance of eye contact, appearing frightened or hesitant to talk to strangers</w:t>
            </w:r>
          </w:p>
          <w:p w14:paraId="4E950D27" w14:textId="77777777" w:rsidR="00641294" w:rsidRPr="00641294" w:rsidRDefault="00641294" w:rsidP="00641294">
            <w:pPr>
              <w:spacing w:after="0" w:line="240" w:lineRule="auto"/>
              <w:rPr>
                <w:rFonts w:ascii="Arial" w:hAnsi="Arial" w:cs="Arial"/>
                <w:bCs/>
              </w:rPr>
            </w:pPr>
            <w:r w:rsidRPr="00641294">
              <w:rPr>
                <w:rFonts w:ascii="Arial" w:hAnsi="Arial" w:cs="Arial"/>
                <w:bCs/>
              </w:rPr>
              <w:t>Fear of law enforcers</w:t>
            </w:r>
          </w:p>
        </w:tc>
      </w:tr>
    </w:tbl>
    <w:p w14:paraId="26011321" w14:textId="77777777" w:rsidR="00641294" w:rsidRPr="00641294" w:rsidRDefault="00641294" w:rsidP="00641294">
      <w:pPr>
        <w:spacing w:after="0" w:line="240" w:lineRule="auto"/>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338"/>
        <w:gridCol w:w="6213"/>
      </w:tblGrid>
      <w:tr w:rsidR="00641294" w:rsidRPr="00641294" w14:paraId="2CC29593" w14:textId="77777777" w:rsidTr="00671ECD">
        <w:trPr>
          <w:trHeight w:val="552"/>
        </w:trPr>
        <w:tc>
          <w:tcPr>
            <w:tcW w:w="3045" w:type="dxa"/>
            <w:shd w:val="clear" w:color="auto" w:fill="auto"/>
            <w:vAlign w:val="center"/>
          </w:tcPr>
          <w:p w14:paraId="12478DD1" w14:textId="77777777" w:rsidR="00641294" w:rsidRPr="00641294" w:rsidRDefault="00641294" w:rsidP="00641294">
            <w:pPr>
              <w:spacing w:after="0" w:line="240" w:lineRule="auto"/>
              <w:rPr>
                <w:rFonts w:ascii="Arial" w:hAnsi="Arial" w:cs="Arial"/>
                <w:b/>
                <w:bCs/>
              </w:rPr>
            </w:pPr>
            <w:r w:rsidRPr="00641294">
              <w:rPr>
                <w:rFonts w:ascii="Arial" w:hAnsi="Arial" w:cs="Arial"/>
              </w:rPr>
              <w:br w:type="page"/>
            </w:r>
            <w:r w:rsidRPr="00641294">
              <w:rPr>
                <w:rFonts w:ascii="Arial" w:hAnsi="Arial" w:cs="Arial"/>
                <w:b/>
                <w:bCs/>
              </w:rPr>
              <w:t>Type of abuse</w:t>
            </w:r>
          </w:p>
        </w:tc>
        <w:tc>
          <w:tcPr>
            <w:tcW w:w="5338" w:type="dxa"/>
            <w:shd w:val="clear" w:color="auto" w:fill="auto"/>
            <w:vAlign w:val="center"/>
          </w:tcPr>
          <w:p w14:paraId="5E184093" w14:textId="77777777" w:rsidR="00641294" w:rsidRPr="00641294" w:rsidRDefault="00641294" w:rsidP="00641294">
            <w:pPr>
              <w:spacing w:after="0" w:line="240" w:lineRule="auto"/>
              <w:rPr>
                <w:rFonts w:ascii="Arial" w:hAnsi="Arial" w:cs="Arial"/>
                <w:b/>
                <w:bCs/>
              </w:rPr>
            </w:pPr>
            <w:r w:rsidRPr="00641294">
              <w:rPr>
                <w:rFonts w:ascii="Arial" w:hAnsi="Arial" w:cs="Arial"/>
                <w:b/>
                <w:bCs/>
              </w:rPr>
              <w:t>Examples of abuse</w:t>
            </w:r>
          </w:p>
        </w:tc>
        <w:tc>
          <w:tcPr>
            <w:tcW w:w="6213" w:type="dxa"/>
            <w:shd w:val="clear" w:color="auto" w:fill="auto"/>
            <w:vAlign w:val="center"/>
          </w:tcPr>
          <w:p w14:paraId="63722356" w14:textId="77777777" w:rsidR="00641294" w:rsidRPr="00641294" w:rsidRDefault="00641294" w:rsidP="00641294">
            <w:pPr>
              <w:spacing w:after="0" w:line="240" w:lineRule="auto"/>
              <w:rPr>
                <w:rFonts w:ascii="Arial" w:hAnsi="Arial" w:cs="Arial"/>
                <w:b/>
                <w:bCs/>
              </w:rPr>
            </w:pPr>
            <w:r w:rsidRPr="00641294">
              <w:rPr>
                <w:rFonts w:ascii="Arial" w:hAnsi="Arial" w:cs="Arial"/>
                <w:b/>
                <w:bCs/>
              </w:rPr>
              <w:t>Possible indicators</w:t>
            </w:r>
          </w:p>
        </w:tc>
      </w:tr>
      <w:tr w:rsidR="00641294" w:rsidRPr="00641294" w14:paraId="5E9DD4BC" w14:textId="77777777" w:rsidTr="00671ECD">
        <w:trPr>
          <w:trHeight w:val="6804"/>
        </w:trPr>
        <w:tc>
          <w:tcPr>
            <w:tcW w:w="3045" w:type="dxa"/>
            <w:shd w:val="clear" w:color="auto" w:fill="auto"/>
          </w:tcPr>
          <w:p w14:paraId="3FF1017E" w14:textId="77777777" w:rsidR="00641294" w:rsidRPr="00641294" w:rsidRDefault="00641294" w:rsidP="00641294">
            <w:pPr>
              <w:spacing w:after="0" w:line="240" w:lineRule="auto"/>
              <w:rPr>
                <w:rFonts w:ascii="Arial" w:hAnsi="Arial" w:cs="Arial"/>
                <w:bCs/>
              </w:rPr>
            </w:pPr>
            <w:r w:rsidRPr="00641294">
              <w:rPr>
                <w:rFonts w:ascii="Arial" w:hAnsi="Arial" w:cs="Arial"/>
                <w:bCs/>
              </w:rPr>
              <w:lastRenderedPageBreak/>
              <w:t>Organisational/Institutional</w:t>
            </w:r>
          </w:p>
        </w:tc>
        <w:tc>
          <w:tcPr>
            <w:tcW w:w="5338" w:type="dxa"/>
            <w:shd w:val="clear" w:color="auto" w:fill="auto"/>
          </w:tcPr>
          <w:p w14:paraId="1BD3177E"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Run-down or overcrowded establishment </w:t>
            </w:r>
          </w:p>
          <w:p w14:paraId="0C38F2A6" w14:textId="77777777" w:rsidR="00641294" w:rsidRPr="00641294" w:rsidRDefault="00641294" w:rsidP="00641294">
            <w:pPr>
              <w:spacing w:after="0" w:line="240" w:lineRule="auto"/>
              <w:rPr>
                <w:rFonts w:ascii="Arial" w:hAnsi="Arial" w:cs="Arial"/>
                <w:bCs/>
              </w:rPr>
            </w:pPr>
            <w:r w:rsidRPr="00641294">
              <w:rPr>
                <w:rFonts w:ascii="Arial" w:hAnsi="Arial" w:cs="Arial"/>
                <w:bCs/>
              </w:rPr>
              <w:t>Authoritarian management or rigid regimes</w:t>
            </w:r>
          </w:p>
          <w:p w14:paraId="7FC194C8"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leadership and supervision</w:t>
            </w:r>
          </w:p>
          <w:p w14:paraId="4075ABA0" w14:textId="77777777" w:rsidR="00641294" w:rsidRPr="00641294" w:rsidRDefault="00641294" w:rsidP="00641294">
            <w:pPr>
              <w:spacing w:after="0" w:line="240" w:lineRule="auto"/>
              <w:rPr>
                <w:rFonts w:ascii="Arial" w:hAnsi="Arial" w:cs="Arial"/>
                <w:bCs/>
              </w:rPr>
            </w:pPr>
            <w:r w:rsidRPr="00641294">
              <w:rPr>
                <w:rFonts w:ascii="Arial" w:hAnsi="Arial" w:cs="Arial"/>
                <w:bCs/>
              </w:rPr>
              <w:t>Insufficient staff or high turnover resulting in poor quality care</w:t>
            </w:r>
          </w:p>
          <w:p w14:paraId="7D45F369" w14:textId="77777777" w:rsidR="00641294" w:rsidRPr="00641294" w:rsidRDefault="00641294" w:rsidP="00641294">
            <w:pPr>
              <w:spacing w:after="0" w:line="240" w:lineRule="auto"/>
              <w:rPr>
                <w:rFonts w:ascii="Arial" w:hAnsi="Arial" w:cs="Arial"/>
                <w:bCs/>
              </w:rPr>
            </w:pPr>
            <w:r w:rsidRPr="00641294">
              <w:rPr>
                <w:rFonts w:ascii="Arial" w:hAnsi="Arial" w:cs="Arial"/>
                <w:bCs/>
              </w:rPr>
              <w:t>Abusive and disrespectful attitudes towards people using the service</w:t>
            </w:r>
          </w:p>
          <w:p w14:paraId="7F97FE9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Inappropriate use of restraints </w:t>
            </w:r>
          </w:p>
          <w:p w14:paraId="05102728"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Lack of respect for dignity and privacy </w:t>
            </w:r>
          </w:p>
          <w:p w14:paraId="57BAD3B7"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manage residents with abusive behaviour</w:t>
            </w:r>
          </w:p>
          <w:p w14:paraId="3558F770"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Not providing adequate food and drink, or assistance with eating </w:t>
            </w:r>
          </w:p>
          <w:p w14:paraId="31194301" w14:textId="77777777" w:rsidR="00641294" w:rsidRPr="00641294" w:rsidRDefault="00641294" w:rsidP="00641294">
            <w:pPr>
              <w:spacing w:after="0" w:line="240" w:lineRule="auto"/>
              <w:rPr>
                <w:rFonts w:ascii="Arial" w:hAnsi="Arial" w:cs="Arial"/>
                <w:bCs/>
              </w:rPr>
            </w:pPr>
            <w:r w:rsidRPr="00641294">
              <w:rPr>
                <w:rFonts w:ascii="Arial" w:hAnsi="Arial" w:cs="Arial"/>
                <w:bCs/>
              </w:rPr>
              <w:t>Not offering choice or promoting independence</w:t>
            </w:r>
          </w:p>
          <w:p w14:paraId="312C437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Misuse of medication </w:t>
            </w:r>
          </w:p>
          <w:p w14:paraId="0A263994"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provide care with dentures, spectacles or hearing aids</w:t>
            </w:r>
          </w:p>
          <w:p w14:paraId="777B9F74" w14:textId="77777777" w:rsidR="00641294" w:rsidRPr="00641294" w:rsidRDefault="00641294" w:rsidP="00641294">
            <w:pPr>
              <w:spacing w:after="0" w:line="240" w:lineRule="auto"/>
              <w:rPr>
                <w:rFonts w:ascii="Arial" w:hAnsi="Arial" w:cs="Arial"/>
                <w:bCs/>
              </w:rPr>
            </w:pPr>
            <w:r w:rsidRPr="00641294">
              <w:rPr>
                <w:rFonts w:ascii="Arial" w:hAnsi="Arial" w:cs="Arial"/>
                <w:bCs/>
              </w:rPr>
              <w:t>Not taking account of individuals’ cultural, religious or ethnic needs</w:t>
            </w:r>
          </w:p>
        </w:tc>
        <w:tc>
          <w:tcPr>
            <w:tcW w:w="6213" w:type="dxa"/>
            <w:shd w:val="clear" w:color="auto" w:fill="auto"/>
          </w:tcPr>
          <w:p w14:paraId="5CA12A49"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flexibility and choice for people using the service</w:t>
            </w:r>
          </w:p>
          <w:p w14:paraId="2DE02A2E" w14:textId="77777777" w:rsidR="00641294" w:rsidRPr="00641294" w:rsidRDefault="00641294" w:rsidP="00641294">
            <w:pPr>
              <w:spacing w:after="0" w:line="240" w:lineRule="auto"/>
              <w:rPr>
                <w:rFonts w:ascii="Arial" w:hAnsi="Arial" w:cs="Arial"/>
                <w:bCs/>
              </w:rPr>
            </w:pPr>
            <w:r w:rsidRPr="00641294">
              <w:rPr>
                <w:rFonts w:ascii="Arial" w:hAnsi="Arial" w:cs="Arial"/>
                <w:bCs/>
              </w:rPr>
              <w:t>Inadequate staffing levels</w:t>
            </w:r>
          </w:p>
          <w:p w14:paraId="0BBF03A0" w14:textId="77777777" w:rsidR="00641294" w:rsidRPr="00641294" w:rsidRDefault="00641294" w:rsidP="00641294">
            <w:pPr>
              <w:spacing w:after="0" w:line="240" w:lineRule="auto"/>
              <w:rPr>
                <w:rFonts w:ascii="Arial" w:hAnsi="Arial" w:cs="Arial"/>
                <w:bCs/>
              </w:rPr>
            </w:pPr>
            <w:r w:rsidRPr="00641294">
              <w:rPr>
                <w:rFonts w:ascii="Arial" w:hAnsi="Arial" w:cs="Arial"/>
                <w:bCs/>
              </w:rPr>
              <w:t>People being hungry or dehydrated</w:t>
            </w:r>
          </w:p>
          <w:p w14:paraId="39FACD98"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Poor standards of care </w:t>
            </w:r>
          </w:p>
          <w:p w14:paraId="65AE0A19"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personal clothing and possessions and communal use of personal items</w:t>
            </w:r>
          </w:p>
          <w:p w14:paraId="60C63EAA"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Lack of adequate procedures </w:t>
            </w:r>
          </w:p>
          <w:p w14:paraId="305EFAF1" w14:textId="77777777" w:rsidR="00641294" w:rsidRPr="00641294" w:rsidRDefault="00641294" w:rsidP="00641294">
            <w:pPr>
              <w:spacing w:after="0" w:line="240" w:lineRule="auto"/>
              <w:rPr>
                <w:rFonts w:ascii="Arial" w:hAnsi="Arial" w:cs="Arial"/>
                <w:bCs/>
              </w:rPr>
            </w:pPr>
            <w:r w:rsidRPr="00641294">
              <w:rPr>
                <w:rFonts w:ascii="Arial" w:hAnsi="Arial" w:cs="Arial"/>
                <w:bCs/>
              </w:rPr>
              <w:t>Poor record-keeping and missing documents</w:t>
            </w:r>
          </w:p>
          <w:p w14:paraId="46CDBAB4" w14:textId="77777777" w:rsidR="00641294" w:rsidRPr="00641294" w:rsidRDefault="00641294" w:rsidP="00641294">
            <w:pPr>
              <w:spacing w:after="0" w:line="240" w:lineRule="auto"/>
              <w:rPr>
                <w:rFonts w:ascii="Arial" w:hAnsi="Arial" w:cs="Arial"/>
                <w:bCs/>
              </w:rPr>
            </w:pPr>
            <w:r w:rsidRPr="00641294">
              <w:rPr>
                <w:rFonts w:ascii="Arial" w:hAnsi="Arial" w:cs="Arial"/>
                <w:bCs/>
              </w:rPr>
              <w:t>Absence of visitors</w:t>
            </w:r>
          </w:p>
          <w:p w14:paraId="5D806C59" w14:textId="77777777" w:rsidR="00641294" w:rsidRPr="00641294" w:rsidRDefault="00641294" w:rsidP="00641294">
            <w:pPr>
              <w:spacing w:after="0" w:line="240" w:lineRule="auto"/>
              <w:rPr>
                <w:rFonts w:ascii="Arial" w:hAnsi="Arial" w:cs="Arial"/>
                <w:bCs/>
              </w:rPr>
            </w:pPr>
            <w:r w:rsidRPr="00641294">
              <w:rPr>
                <w:rFonts w:ascii="Arial" w:hAnsi="Arial" w:cs="Arial"/>
                <w:bCs/>
              </w:rPr>
              <w:t>Few social, recreational and educational activities</w:t>
            </w:r>
          </w:p>
          <w:p w14:paraId="22C96DD2" w14:textId="77777777" w:rsidR="00641294" w:rsidRPr="00641294" w:rsidRDefault="00641294" w:rsidP="00641294">
            <w:pPr>
              <w:spacing w:after="0" w:line="240" w:lineRule="auto"/>
              <w:rPr>
                <w:rFonts w:ascii="Arial" w:hAnsi="Arial" w:cs="Arial"/>
                <w:bCs/>
              </w:rPr>
            </w:pPr>
            <w:r w:rsidRPr="00641294">
              <w:rPr>
                <w:rFonts w:ascii="Arial" w:hAnsi="Arial" w:cs="Arial"/>
                <w:bCs/>
              </w:rPr>
              <w:t>Public discussion of personal matters</w:t>
            </w:r>
          </w:p>
          <w:p w14:paraId="2486E2D0" w14:textId="77777777" w:rsidR="00641294" w:rsidRPr="00641294" w:rsidRDefault="00641294" w:rsidP="00641294">
            <w:pPr>
              <w:spacing w:after="0" w:line="240" w:lineRule="auto"/>
              <w:rPr>
                <w:rFonts w:ascii="Arial" w:hAnsi="Arial" w:cs="Arial"/>
                <w:bCs/>
              </w:rPr>
            </w:pPr>
            <w:r w:rsidRPr="00641294">
              <w:rPr>
                <w:rFonts w:ascii="Arial" w:hAnsi="Arial" w:cs="Arial"/>
                <w:bCs/>
              </w:rPr>
              <w:t>Unnecessary exposure during bathing or using the toilet</w:t>
            </w:r>
          </w:p>
          <w:p w14:paraId="65B81103" w14:textId="77777777" w:rsidR="00641294" w:rsidRPr="00641294" w:rsidRDefault="00641294" w:rsidP="00641294">
            <w:pPr>
              <w:spacing w:after="0" w:line="240" w:lineRule="auto"/>
              <w:rPr>
                <w:rFonts w:ascii="Arial" w:hAnsi="Arial" w:cs="Arial"/>
                <w:bCs/>
              </w:rPr>
            </w:pPr>
            <w:r w:rsidRPr="00641294">
              <w:rPr>
                <w:rFonts w:ascii="Arial" w:hAnsi="Arial" w:cs="Arial"/>
                <w:bCs/>
              </w:rPr>
              <w:t>Absence of individual care plans</w:t>
            </w:r>
          </w:p>
          <w:p w14:paraId="61719CEB"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management overview and support</w:t>
            </w:r>
          </w:p>
        </w:tc>
      </w:tr>
      <w:tr w:rsidR="00641294" w:rsidRPr="00641294" w14:paraId="5F7AF2E3" w14:textId="77777777" w:rsidTr="00671ECD">
        <w:tc>
          <w:tcPr>
            <w:tcW w:w="3045" w:type="dxa"/>
            <w:shd w:val="clear" w:color="auto" w:fill="auto"/>
          </w:tcPr>
          <w:p w14:paraId="67F729AE" w14:textId="77777777" w:rsidR="00641294" w:rsidRPr="00641294" w:rsidRDefault="00641294" w:rsidP="00641294">
            <w:pPr>
              <w:spacing w:after="0" w:line="240" w:lineRule="auto"/>
              <w:rPr>
                <w:rFonts w:ascii="Arial" w:hAnsi="Arial" w:cs="Arial"/>
                <w:bCs/>
              </w:rPr>
            </w:pPr>
          </w:p>
        </w:tc>
        <w:tc>
          <w:tcPr>
            <w:tcW w:w="5338" w:type="dxa"/>
            <w:shd w:val="clear" w:color="auto" w:fill="auto"/>
          </w:tcPr>
          <w:p w14:paraId="1006DBF2"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respond to abuse appropriately</w:t>
            </w:r>
          </w:p>
          <w:p w14:paraId="72307D52" w14:textId="77777777" w:rsidR="00641294" w:rsidRPr="00641294" w:rsidRDefault="00641294" w:rsidP="00641294">
            <w:pPr>
              <w:spacing w:after="0" w:line="240" w:lineRule="auto"/>
              <w:rPr>
                <w:rFonts w:ascii="Arial" w:hAnsi="Arial" w:cs="Arial"/>
                <w:bCs/>
              </w:rPr>
            </w:pPr>
            <w:r w:rsidRPr="00641294">
              <w:rPr>
                <w:rFonts w:ascii="Arial" w:hAnsi="Arial" w:cs="Arial"/>
                <w:bCs/>
              </w:rPr>
              <w:t>Interference with personal correspondence or communication</w:t>
            </w:r>
          </w:p>
          <w:p w14:paraId="4944ABA6"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respond to complaints</w:t>
            </w:r>
          </w:p>
        </w:tc>
        <w:tc>
          <w:tcPr>
            <w:tcW w:w="6213" w:type="dxa"/>
            <w:shd w:val="clear" w:color="auto" w:fill="auto"/>
          </w:tcPr>
          <w:p w14:paraId="6A79D8B1" w14:textId="77777777" w:rsidR="00641294" w:rsidRPr="00641294" w:rsidRDefault="00641294" w:rsidP="00641294">
            <w:pPr>
              <w:spacing w:after="0" w:line="240" w:lineRule="auto"/>
              <w:rPr>
                <w:rFonts w:ascii="Arial" w:hAnsi="Arial" w:cs="Arial"/>
                <w:bCs/>
              </w:rPr>
            </w:pPr>
          </w:p>
        </w:tc>
      </w:tr>
      <w:tr w:rsidR="00641294" w:rsidRPr="00641294" w14:paraId="584A5C91" w14:textId="77777777" w:rsidTr="00671ECD">
        <w:tc>
          <w:tcPr>
            <w:tcW w:w="3045" w:type="dxa"/>
            <w:shd w:val="clear" w:color="auto" w:fill="auto"/>
          </w:tcPr>
          <w:p w14:paraId="0AC4E096" w14:textId="77777777" w:rsidR="00641294" w:rsidRPr="00641294" w:rsidRDefault="00641294" w:rsidP="00641294">
            <w:pPr>
              <w:spacing w:after="0" w:line="240" w:lineRule="auto"/>
              <w:rPr>
                <w:rFonts w:ascii="Arial" w:hAnsi="Arial" w:cs="Arial"/>
                <w:bCs/>
              </w:rPr>
            </w:pPr>
            <w:r w:rsidRPr="00641294">
              <w:rPr>
                <w:rFonts w:ascii="Arial" w:hAnsi="Arial" w:cs="Arial"/>
                <w:bCs/>
              </w:rPr>
              <w:t>Neglect/Act Omission</w:t>
            </w:r>
          </w:p>
        </w:tc>
        <w:tc>
          <w:tcPr>
            <w:tcW w:w="5338" w:type="dxa"/>
            <w:shd w:val="clear" w:color="auto" w:fill="auto"/>
          </w:tcPr>
          <w:p w14:paraId="3DE8801B" w14:textId="77777777" w:rsidR="00641294" w:rsidRPr="00641294" w:rsidRDefault="00641294" w:rsidP="00641294">
            <w:pPr>
              <w:spacing w:after="0" w:line="240" w:lineRule="auto"/>
              <w:rPr>
                <w:rFonts w:ascii="Arial" w:hAnsi="Arial" w:cs="Arial"/>
                <w:bCs/>
              </w:rPr>
            </w:pPr>
            <w:r w:rsidRPr="00641294">
              <w:rPr>
                <w:rFonts w:ascii="Arial" w:hAnsi="Arial" w:cs="Arial"/>
                <w:bCs/>
              </w:rPr>
              <w:t>Failure to provide or allow access to food, shelter, clothing, heating, stimulation and activity, personal or medical care</w:t>
            </w:r>
          </w:p>
          <w:p w14:paraId="1B876CB2" w14:textId="77777777" w:rsidR="00641294" w:rsidRPr="00641294" w:rsidRDefault="00641294" w:rsidP="00641294">
            <w:pPr>
              <w:spacing w:after="0" w:line="240" w:lineRule="auto"/>
              <w:rPr>
                <w:rFonts w:ascii="Arial" w:hAnsi="Arial" w:cs="Arial"/>
                <w:bCs/>
              </w:rPr>
            </w:pPr>
            <w:r w:rsidRPr="00641294">
              <w:rPr>
                <w:rFonts w:ascii="Arial" w:hAnsi="Arial" w:cs="Arial"/>
              </w:rPr>
              <w:lastRenderedPageBreak/>
              <w:t>Neglect of a child may occur during pregnancy as a result of maternal substance abuse.</w:t>
            </w:r>
          </w:p>
          <w:p w14:paraId="356196D2" w14:textId="77777777" w:rsidR="00641294" w:rsidRPr="00641294" w:rsidRDefault="00641294" w:rsidP="00641294">
            <w:pPr>
              <w:spacing w:after="0" w:line="240" w:lineRule="auto"/>
              <w:rPr>
                <w:rFonts w:ascii="Arial" w:hAnsi="Arial" w:cs="Arial"/>
                <w:bCs/>
              </w:rPr>
            </w:pPr>
            <w:r w:rsidRPr="00641294">
              <w:rPr>
                <w:rFonts w:ascii="Arial" w:hAnsi="Arial" w:cs="Arial"/>
                <w:bCs/>
              </w:rPr>
              <w:t>Providing care in a way that the person dislikes</w:t>
            </w:r>
          </w:p>
          <w:p w14:paraId="7BE3CBEE"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Failure to administer medication as prescribed </w:t>
            </w:r>
          </w:p>
          <w:p w14:paraId="6D135AE6"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Refusal of access to visitors </w:t>
            </w:r>
          </w:p>
          <w:p w14:paraId="1A932A0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Not taking account of individuals’ cultural, religious or ethnic needs </w:t>
            </w:r>
          </w:p>
          <w:p w14:paraId="1AC148B5" w14:textId="77777777" w:rsidR="00641294" w:rsidRPr="00641294" w:rsidRDefault="00641294" w:rsidP="00641294">
            <w:pPr>
              <w:spacing w:after="0" w:line="240" w:lineRule="auto"/>
              <w:rPr>
                <w:rFonts w:ascii="Arial" w:hAnsi="Arial" w:cs="Arial"/>
                <w:bCs/>
              </w:rPr>
            </w:pPr>
            <w:r w:rsidRPr="00641294">
              <w:rPr>
                <w:rFonts w:ascii="Arial" w:hAnsi="Arial" w:cs="Arial"/>
                <w:bCs/>
              </w:rPr>
              <w:t>Not taking account of educational, social and recreational needs</w:t>
            </w:r>
          </w:p>
          <w:p w14:paraId="040F17A2" w14:textId="77777777" w:rsidR="00641294" w:rsidRPr="00641294" w:rsidRDefault="00641294" w:rsidP="00641294">
            <w:pPr>
              <w:spacing w:after="0" w:line="240" w:lineRule="auto"/>
              <w:rPr>
                <w:rFonts w:ascii="Arial" w:hAnsi="Arial" w:cs="Arial"/>
                <w:bCs/>
              </w:rPr>
            </w:pPr>
            <w:r w:rsidRPr="00641294">
              <w:rPr>
                <w:rFonts w:ascii="Arial" w:hAnsi="Arial" w:cs="Arial"/>
                <w:bCs/>
              </w:rPr>
              <w:t>Ignoring or isolating the person</w:t>
            </w:r>
          </w:p>
          <w:p w14:paraId="520A4717"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Preventing the person from making their own decisions </w:t>
            </w:r>
          </w:p>
          <w:p w14:paraId="6F5621C2" w14:textId="77777777" w:rsidR="00641294" w:rsidRPr="00641294" w:rsidRDefault="00641294" w:rsidP="00641294">
            <w:pPr>
              <w:spacing w:after="0" w:line="240" w:lineRule="auto"/>
              <w:rPr>
                <w:rFonts w:ascii="Arial" w:hAnsi="Arial" w:cs="Arial"/>
                <w:bCs/>
              </w:rPr>
            </w:pPr>
            <w:r w:rsidRPr="00641294">
              <w:rPr>
                <w:rFonts w:ascii="Arial" w:hAnsi="Arial" w:cs="Arial"/>
                <w:bCs/>
              </w:rPr>
              <w:t>Preventing access to glasses, hearing aids, dentures, etc.</w:t>
            </w:r>
          </w:p>
        </w:tc>
        <w:tc>
          <w:tcPr>
            <w:tcW w:w="6213" w:type="dxa"/>
            <w:shd w:val="clear" w:color="auto" w:fill="auto"/>
          </w:tcPr>
          <w:p w14:paraId="5659F89A" w14:textId="77777777" w:rsidR="00641294" w:rsidRPr="00641294" w:rsidRDefault="00641294" w:rsidP="00641294">
            <w:pPr>
              <w:spacing w:after="0" w:line="240" w:lineRule="auto"/>
              <w:rPr>
                <w:rFonts w:ascii="Arial" w:hAnsi="Arial" w:cs="Arial"/>
                <w:bCs/>
              </w:rPr>
            </w:pPr>
            <w:r w:rsidRPr="00641294">
              <w:rPr>
                <w:rFonts w:ascii="Arial" w:hAnsi="Arial" w:cs="Arial"/>
                <w:bCs/>
              </w:rPr>
              <w:lastRenderedPageBreak/>
              <w:t>Poor environment – dirty or unhygienic</w:t>
            </w:r>
          </w:p>
          <w:p w14:paraId="54A2FFCA" w14:textId="77777777" w:rsidR="00641294" w:rsidRPr="00641294" w:rsidRDefault="00641294" w:rsidP="00641294">
            <w:pPr>
              <w:spacing w:after="0" w:line="240" w:lineRule="auto"/>
              <w:rPr>
                <w:rFonts w:ascii="Arial" w:hAnsi="Arial" w:cs="Arial"/>
                <w:bCs/>
              </w:rPr>
            </w:pPr>
            <w:r w:rsidRPr="00641294">
              <w:rPr>
                <w:rFonts w:ascii="Arial" w:hAnsi="Arial" w:cs="Arial"/>
                <w:bCs/>
              </w:rPr>
              <w:t>Poor physical condition and/or personal hygiene</w:t>
            </w:r>
          </w:p>
          <w:p w14:paraId="0C3BCC0A" w14:textId="77777777" w:rsidR="00641294" w:rsidRPr="00641294" w:rsidRDefault="00641294" w:rsidP="00641294">
            <w:pPr>
              <w:spacing w:after="0" w:line="240" w:lineRule="auto"/>
              <w:rPr>
                <w:rFonts w:ascii="Arial" w:hAnsi="Arial" w:cs="Arial"/>
                <w:bCs/>
              </w:rPr>
            </w:pPr>
            <w:r w:rsidRPr="00641294">
              <w:rPr>
                <w:rFonts w:ascii="Arial" w:hAnsi="Arial" w:cs="Arial"/>
                <w:bCs/>
              </w:rPr>
              <w:t>Pressure sores or ulcers</w:t>
            </w:r>
          </w:p>
          <w:p w14:paraId="6D0F656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Malnutrition or unexplained weight loss </w:t>
            </w:r>
          </w:p>
          <w:p w14:paraId="02B3504F" w14:textId="77777777" w:rsidR="00641294" w:rsidRPr="00641294" w:rsidRDefault="00641294" w:rsidP="00641294">
            <w:pPr>
              <w:spacing w:after="0" w:line="240" w:lineRule="auto"/>
              <w:rPr>
                <w:rFonts w:ascii="Arial" w:hAnsi="Arial" w:cs="Arial"/>
                <w:bCs/>
              </w:rPr>
            </w:pPr>
            <w:r w:rsidRPr="00641294">
              <w:rPr>
                <w:rFonts w:ascii="Arial" w:hAnsi="Arial" w:cs="Arial"/>
                <w:bCs/>
              </w:rPr>
              <w:lastRenderedPageBreak/>
              <w:t>Untreated injuries and medical problems</w:t>
            </w:r>
          </w:p>
          <w:p w14:paraId="341C9947" w14:textId="77777777" w:rsidR="00641294" w:rsidRPr="00641294" w:rsidRDefault="00641294" w:rsidP="00641294">
            <w:pPr>
              <w:spacing w:after="0" w:line="240" w:lineRule="auto"/>
              <w:rPr>
                <w:rFonts w:ascii="Arial" w:hAnsi="Arial" w:cs="Arial"/>
                <w:bCs/>
              </w:rPr>
            </w:pPr>
            <w:r w:rsidRPr="00641294">
              <w:rPr>
                <w:rFonts w:ascii="Arial" w:hAnsi="Arial" w:cs="Arial"/>
                <w:bCs/>
              </w:rPr>
              <w:t>Inconsistent or reluctant contact with medical and social care organisations</w:t>
            </w:r>
          </w:p>
          <w:p w14:paraId="48310393" w14:textId="77777777" w:rsidR="00641294" w:rsidRPr="00641294" w:rsidRDefault="00641294" w:rsidP="00641294">
            <w:pPr>
              <w:spacing w:after="0" w:line="240" w:lineRule="auto"/>
              <w:rPr>
                <w:rFonts w:ascii="Arial" w:hAnsi="Arial" w:cs="Arial"/>
                <w:bCs/>
              </w:rPr>
            </w:pPr>
            <w:r w:rsidRPr="00641294">
              <w:rPr>
                <w:rFonts w:ascii="Arial" w:hAnsi="Arial" w:cs="Arial"/>
                <w:bCs/>
              </w:rPr>
              <w:t>Accumulation of untaken medication</w:t>
            </w:r>
          </w:p>
          <w:p w14:paraId="1B62F386" w14:textId="77777777" w:rsidR="00641294" w:rsidRPr="00641294" w:rsidRDefault="00641294" w:rsidP="00641294">
            <w:pPr>
              <w:spacing w:after="0" w:line="240" w:lineRule="auto"/>
              <w:rPr>
                <w:rFonts w:ascii="Arial" w:hAnsi="Arial" w:cs="Arial"/>
                <w:bCs/>
              </w:rPr>
            </w:pPr>
            <w:r w:rsidRPr="00641294">
              <w:rPr>
                <w:rFonts w:ascii="Arial" w:hAnsi="Arial" w:cs="Arial"/>
                <w:bCs/>
              </w:rPr>
              <w:t>Uncharacteristic failure to engage in social interaction</w:t>
            </w:r>
          </w:p>
          <w:p w14:paraId="3E251C58" w14:textId="77777777" w:rsidR="00641294" w:rsidRPr="00641294" w:rsidRDefault="00641294" w:rsidP="00641294">
            <w:pPr>
              <w:spacing w:after="0" w:line="240" w:lineRule="auto"/>
              <w:rPr>
                <w:rFonts w:ascii="Arial" w:hAnsi="Arial" w:cs="Arial"/>
                <w:bCs/>
              </w:rPr>
            </w:pPr>
            <w:r w:rsidRPr="00641294">
              <w:rPr>
                <w:rFonts w:ascii="Arial" w:hAnsi="Arial" w:cs="Arial"/>
                <w:bCs/>
              </w:rPr>
              <w:t>Inappropriate or inadequate clothing</w:t>
            </w:r>
          </w:p>
          <w:p w14:paraId="30BD2C71" w14:textId="77777777" w:rsidR="00641294" w:rsidRPr="00641294" w:rsidRDefault="00641294" w:rsidP="00641294">
            <w:pPr>
              <w:spacing w:after="0" w:line="240" w:lineRule="auto"/>
              <w:rPr>
                <w:rFonts w:ascii="Arial" w:hAnsi="Arial" w:cs="Arial"/>
                <w:bCs/>
              </w:rPr>
            </w:pPr>
            <w:r w:rsidRPr="00641294">
              <w:rPr>
                <w:rFonts w:ascii="Arial" w:hAnsi="Arial" w:cs="Arial"/>
                <w:bCs/>
              </w:rPr>
              <w:t>Very poor personal hygiene</w:t>
            </w:r>
          </w:p>
          <w:p w14:paraId="645EC809" w14:textId="77777777" w:rsidR="00641294" w:rsidRPr="00641294" w:rsidRDefault="00641294" w:rsidP="00641294">
            <w:pPr>
              <w:spacing w:after="0" w:line="240" w:lineRule="auto"/>
              <w:rPr>
                <w:rFonts w:ascii="Arial" w:hAnsi="Arial" w:cs="Arial"/>
                <w:bCs/>
              </w:rPr>
            </w:pPr>
            <w:r w:rsidRPr="00641294">
              <w:rPr>
                <w:rFonts w:ascii="Arial" w:hAnsi="Arial" w:cs="Arial"/>
                <w:bCs/>
              </w:rPr>
              <w:t>Unkempt appearance</w:t>
            </w:r>
          </w:p>
          <w:p w14:paraId="232CEB12"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essential food, clothing or shelter</w:t>
            </w:r>
          </w:p>
          <w:p w14:paraId="0D42D74D" w14:textId="77777777" w:rsidR="00641294" w:rsidRPr="00641294" w:rsidRDefault="00641294" w:rsidP="00641294">
            <w:pPr>
              <w:spacing w:after="0" w:line="240" w:lineRule="auto"/>
              <w:rPr>
                <w:rFonts w:ascii="Arial" w:hAnsi="Arial" w:cs="Arial"/>
                <w:bCs/>
              </w:rPr>
            </w:pPr>
            <w:r w:rsidRPr="00641294">
              <w:rPr>
                <w:rFonts w:ascii="Arial" w:hAnsi="Arial" w:cs="Arial"/>
                <w:bCs/>
              </w:rPr>
              <w:t>Malnutrition and/or dehydration</w:t>
            </w:r>
          </w:p>
        </w:tc>
      </w:tr>
      <w:tr w:rsidR="00641294" w:rsidRPr="00641294" w14:paraId="517F62D0" w14:textId="77777777" w:rsidTr="00671ECD">
        <w:tc>
          <w:tcPr>
            <w:tcW w:w="3045" w:type="dxa"/>
            <w:shd w:val="clear" w:color="auto" w:fill="auto"/>
          </w:tcPr>
          <w:p w14:paraId="37CE1E56" w14:textId="77777777" w:rsidR="00641294" w:rsidRPr="00641294" w:rsidRDefault="00641294" w:rsidP="00641294">
            <w:pPr>
              <w:spacing w:after="0" w:line="240" w:lineRule="auto"/>
              <w:rPr>
                <w:rFonts w:ascii="Arial" w:hAnsi="Arial" w:cs="Arial"/>
                <w:bCs/>
              </w:rPr>
            </w:pPr>
            <w:r w:rsidRPr="00641294">
              <w:rPr>
                <w:rFonts w:ascii="Arial" w:hAnsi="Arial" w:cs="Arial"/>
                <w:bCs/>
              </w:rPr>
              <w:lastRenderedPageBreak/>
              <w:t>Self-Neglect</w:t>
            </w:r>
          </w:p>
        </w:tc>
        <w:tc>
          <w:tcPr>
            <w:tcW w:w="5338" w:type="dxa"/>
            <w:shd w:val="clear" w:color="auto" w:fill="auto"/>
          </w:tcPr>
          <w:p w14:paraId="796EA626"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Failure to ensure privacy and dignity </w:t>
            </w:r>
          </w:p>
          <w:p w14:paraId="24E90900" w14:textId="77777777" w:rsidR="00641294" w:rsidRPr="00641294" w:rsidRDefault="00641294" w:rsidP="00641294">
            <w:pPr>
              <w:spacing w:after="0" w:line="240" w:lineRule="auto"/>
              <w:rPr>
                <w:rFonts w:ascii="Arial" w:hAnsi="Arial" w:cs="Arial"/>
                <w:bCs/>
              </w:rPr>
            </w:pPr>
            <w:r w:rsidRPr="00641294">
              <w:rPr>
                <w:rFonts w:ascii="Arial" w:hAnsi="Arial" w:cs="Arial"/>
                <w:bCs/>
              </w:rPr>
              <w:t>Lack of self-care to an extent that it threatens personal health and safety</w:t>
            </w:r>
          </w:p>
          <w:p w14:paraId="1B0B0EF5"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Neglecting to care for one’s personal hygiene, health or surroundings </w:t>
            </w:r>
          </w:p>
          <w:p w14:paraId="12498B33"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Inability to avoid self-harm </w:t>
            </w:r>
          </w:p>
        </w:tc>
        <w:tc>
          <w:tcPr>
            <w:tcW w:w="6213" w:type="dxa"/>
            <w:shd w:val="clear" w:color="auto" w:fill="auto"/>
          </w:tcPr>
          <w:p w14:paraId="2A6DCDDD"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 </w:t>
            </w:r>
            <w:r w:rsidRPr="00641294">
              <w:rPr>
                <w:rFonts w:ascii="Arial" w:hAnsi="Arial" w:cs="Arial"/>
                <w:bCs/>
              </w:rPr>
              <w:tab/>
              <w:t>Living in squalid or unsanitary conditions</w:t>
            </w:r>
          </w:p>
        </w:tc>
      </w:tr>
      <w:tr w:rsidR="00641294" w:rsidRPr="00641294" w14:paraId="37E60280" w14:textId="77777777" w:rsidTr="00671ECD">
        <w:trPr>
          <w:trHeight w:val="2094"/>
        </w:trPr>
        <w:tc>
          <w:tcPr>
            <w:tcW w:w="3045" w:type="dxa"/>
            <w:shd w:val="clear" w:color="auto" w:fill="auto"/>
          </w:tcPr>
          <w:p w14:paraId="1EFEA300" w14:textId="77777777" w:rsidR="00641294" w:rsidRPr="00641294" w:rsidRDefault="00641294" w:rsidP="00641294">
            <w:pPr>
              <w:spacing w:after="0" w:line="240" w:lineRule="auto"/>
              <w:rPr>
                <w:rFonts w:ascii="Arial" w:hAnsi="Arial" w:cs="Arial"/>
                <w:bCs/>
              </w:rPr>
            </w:pPr>
          </w:p>
        </w:tc>
        <w:tc>
          <w:tcPr>
            <w:tcW w:w="5338" w:type="dxa"/>
            <w:shd w:val="clear" w:color="auto" w:fill="auto"/>
          </w:tcPr>
          <w:p w14:paraId="29BFFDE2"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Failure to seek help or access services to meet health and social care needs </w:t>
            </w:r>
          </w:p>
          <w:p w14:paraId="457B9A7F" w14:textId="77777777" w:rsidR="00641294" w:rsidRPr="00641294" w:rsidRDefault="00641294" w:rsidP="00641294">
            <w:pPr>
              <w:spacing w:after="0" w:line="240" w:lineRule="auto"/>
              <w:rPr>
                <w:rFonts w:ascii="Arial" w:hAnsi="Arial" w:cs="Arial"/>
                <w:bCs/>
              </w:rPr>
            </w:pPr>
            <w:r w:rsidRPr="00641294">
              <w:rPr>
                <w:rFonts w:ascii="Arial" w:hAnsi="Arial" w:cs="Arial"/>
                <w:bCs/>
              </w:rPr>
              <w:t>Inability or unwillingness to manage one’s personal affairs</w:t>
            </w:r>
          </w:p>
        </w:tc>
        <w:tc>
          <w:tcPr>
            <w:tcW w:w="6213" w:type="dxa"/>
            <w:shd w:val="clear" w:color="auto" w:fill="auto"/>
          </w:tcPr>
          <w:p w14:paraId="31E2DA59" w14:textId="77777777" w:rsidR="00641294" w:rsidRPr="00641294" w:rsidRDefault="00641294" w:rsidP="00641294">
            <w:pPr>
              <w:spacing w:after="0" w:line="240" w:lineRule="auto"/>
              <w:rPr>
                <w:rFonts w:ascii="Arial" w:hAnsi="Arial" w:cs="Arial"/>
                <w:bCs/>
              </w:rPr>
            </w:pPr>
            <w:r w:rsidRPr="00641294">
              <w:rPr>
                <w:rFonts w:ascii="Arial" w:hAnsi="Arial" w:cs="Arial"/>
                <w:bCs/>
              </w:rPr>
              <w:t>Neglecting household maintenance</w:t>
            </w:r>
          </w:p>
          <w:p w14:paraId="66DF447F"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Hoarding </w:t>
            </w:r>
          </w:p>
          <w:p w14:paraId="1E53B6DF" w14:textId="77777777" w:rsidR="00641294" w:rsidRPr="00641294" w:rsidRDefault="00641294" w:rsidP="00641294">
            <w:pPr>
              <w:spacing w:after="0" w:line="240" w:lineRule="auto"/>
              <w:rPr>
                <w:rFonts w:ascii="Arial" w:hAnsi="Arial" w:cs="Arial"/>
                <w:bCs/>
              </w:rPr>
            </w:pPr>
            <w:r w:rsidRPr="00641294">
              <w:rPr>
                <w:rFonts w:ascii="Arial" w:hAnsi="Arial" w:cs="Arial"/>
                <w:bCs/>
              </w:rPr>
              <w:t>Collecting a large number of animals in inappropriate conditions</w:t>
            </w:r>
          </w:p>
          <w:p w14:paraId="0C9B50B9" w14:textId="77777777" w:rsidR="00641294" w:rsidRPr="00641294" w:rsidRDefault="00641294" w:rsidP="00641294">
            <w:pPr>
              <w:spacing w:after="0" w:line="240" w:lineRule="auto"/>
              <w:rPr>
                <w:rFonts w:ascii="Arial" w:hAnsi="Arial" w:cs="Arial"/>
                <w:bCs/>
              </w:rPr>
            </w:pPr>
            <w:r w:rsidRPr="00641294">
              <w:rPr>
                <w:rFonts w:ascii="Arial" w:hAnsi="Arial" w:cs="Arial"/>
                <w:bCs/>
              </w:rPr>
              <w:t xml:space="preserve">Non-compliance with health or care services </w:t>
            </w:r>
          </w:p>
          <w:p w14:paraId="3D74762A" w14:textId="77777777" w:rsidR="00641294" w:rsidRPr="00641294" w:rsidRDefault="00641294" w:rsidP="00641294">
            <w:pPr>
              <w:spacing w:after="0" w:line="240" w:lineRule="auto"/>
              <w:rPr>
                <w:rFonts w:ascii="Arial" w:hAnsi="Arial" w:cs="Arial"/>
                <w:bCs/>
              </w:rPr>
            </w:pPr>
            <w:r w:rsidRPr="00641294">
              <w:rPr>
                <w:rFonts w:ascii="Arial" w:hAnsi="Arial" w:cs="Arial"/>
                <w:bCs/>
              </w:rPr>
              <w:t>Inability or unwillingness to take medication or treat illness or injury</w:t>
            </w:r>
          </w:p>
        </w:tc>
      </w:tr>
    </w:tbl>
    <w:p w14:paraId="11368C85" w14:textId="513AAA07" w:rsidR="00EB4734" w:rsidRPr="00641294" w:rsidRDefault="00641294" w:rsidP="00641294">
      <w:pPr>
        <w:spacing w:after="0" w:line="240" w:lineRule="auto"/>
        <w:rPr>
          <w:rFonts w:ascii="Arial" w:hAnsi="Arial" w:cs="Arial"/>
        </w:rPr>
      </w:pPr>
      <w:r w:rsidRPr="00641294">
        <w:rPr>
          <w:rFonts w:ascii="Arial" w:hAnsi="Arial" w:cs="Arial"/>
        </w:rPr>
        <w:t xml:space="preserve"> </w:t>
      </w:r>
    </w:p>
    <w:sectPr w:rsidR="00EB4734" w:rsidRPr="00641294" w:rsidSect="00613B1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CDB2F" w14:textId="77777777" w:rsidR="00022D59" w:rsidRDefault="00022D59" w:rsidP="006B7E12">
      <w:pPr>
        <w:spacing w:after="0" w:line="240" w:lineRule="auto"/>
      </w:pPr>
      <w:r>
        <w:separator/>
      </w:r>
    </w:p>
  </w:endnote>
  <w:endnote w:type="continuationSeparator" w:id="0">
    <w:p w14:paraId="7F9BAF0E" w14:textId="77777777" w:rsidR="00022D59" w:rsidRDefault="00022D59" w:rsidP="006B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59617"/>
      <w:docPartObj>
        <w:docPartGallery w:val="Page Numbers (Bottom of Page)"/>
        <w:docPartUnique/>
      </w:docPartObj>
    </w:sdtPr>
    <w:sdtEndPr>
      <w:rPr>
        <w:rFonts w:ascii="Arial" w:hAnsi="Arial" w:cs="Arial"/>
        <w:noProof/>
      </w:rPr>
    </w:sdtEndPr>
    <w:sdtContent>
      <w:p w14:paraId="557DEC6B" w14:textId="6B40A749" w:rsidR="00712CE9" w:rsidRPr="00712CE9" w:rsidRDefault="00712CE9">
        <w:pPr>
          <w:pStyle w:val="Footer"/>
          <w:rPr>
            <w:rFonts w:ascii="Arial" w:hAnsi="Arial" w:cs="Arial"/>
          </w:rPr>
        </w:pPr>
        <w:r w:rsidRPr="00712CE9">
          <w:rPr>
            <w:rFonts w:ascii="Arial" w:hAnsi="Arial" w:cs="Arial"/>
          </w:rPr>
          <w:fldChar w:fldCharType="begin"/>
        </w:r>
        <w:r w:rsidRPr="00712CE9">
          <w:rPr>
            <w:rFonts w:ascii="Arial" w:hAnsi="Arial" w:cs="Arial"/>
          </w:rPr>
          <w:instrText xml:space="preserve"> PAGE   \* MERGEFORMAT </w:instrText>
        </w:r>
        <w:r w:rsidRPr="00712CE9">
          <w:rPr>
            <w:rFonts w:ascii="Arial" w:hAnsi="Arial" w:cs="Arial"/>
          </w:rPr>
          <w:fldChar w:fldCharType="separate"/>
        </w:r>
        <w:r w:rsidR="00D438B0">
          <w:rPr>
            <w:rFonts w:ascii="Arial" w:hAnsi="Arial" w:cs="Arial"/>
            <w:noProof/>
          </w:rPr>
          <w:t>22</w:t>
        </w:r>
        <w:r w:rsidRPr="00712CE9">
          <w:rPr>
            <w:rFonts w:ascii="Arial" w:hAnsi="Arial" w:cs="Arial"/>
            <w:noProof/>
          </w:rPr>
          <w:fldChar w:fldCharType="end"/>
        </w:r>
      </w:p>
    </w:sdtContent>
  </w:sdt>
  <w:p w14:paraId="586A99E2" w14:textId="77777777" w:rsidR="00712CE9" w:rsidRDefault="0071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A9E5" w14:textId="77777777" w:rsidR="00022D59" w:rsidRDefault="00022D59" w:rsidP="006B7E12">
      <w:pPr>
        <w:spacing w:after="0" w:line="240" w:lineRule="auto"/>
      </w:pPr>
      <w:r>
        <w:separator/>
      </w:r>
    </w:p>
  </w:footnote>
  <w:footnote w:type="continuationSeparator" w:id="0">
    <w:p w14:paraId="3DD9E088" w14:textId="77777777" w:rsidR="00022D59" w:rsidRDefault="00022D59" w:rsidP="006B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A249" w14:textId="26EBF294" w:rsidR="00DD5681" w:rsidRPr="00712CE9" w:rsidRDefault="00DD5681">
    <w:pPr>
      <w:pStyle w:val="Header"/>
      <w:rPr>
        <w:rFonts w:ascii="Arial" w:hAnsi="Arial" w:cs="Arial"/>
      </w:rPr>
    </w:pPr>
    <w:r w:rsidRPr="00712CE9">
      <w:rPr>
        <w:rFonts w:ascii="Arial" w:hAnsi="Arial" w:cs="Arial"/>
      </w:rPr>
      <w:t xml:space="preserve">SAFEGUARDING POLICY </w:t>
    </w:r>
    <w:r w:rsidRPr="00712CE9">
      <w:rPr>
        <w:rFonts w:ascii="Arial" w:hAnsi="Arial" w:cs="Arial"/>
      </w:rPr>
      <w:tab/>
    </w:r>
    <w:r w:rsidRPr="00712CE9">
      <w:rPr>
        <w:rFonts w:ascii="Arial" w:hAnsi="Arial" w:cs="Arial"/>
      </w:rPr>
      <w:tab/>
    </w:r>
    <w:r w:rsidR="002C2D89">
      <w:rPr>
        <w:rFonts w:ascii="Arial" w:hAnsi="Arial" w:cs="Arial"/>
      </w:rPr>
      <w:t xml:space="preserve">            </w:t>
    </w:r>
    <w:r w:rsidR="001210E7" w:rsidRPr="00712CE9">
      <w:rPr>
        <w:rFonts w:ascii="Arial" w:hAnsi="Arial" w:cs="Arial"/>
      </w:rPr>
      <w:t>ST. PATRICK’S INTERNATIONAL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2D27" w14:textId="766FA519" w:rsidR="001210E7" w:rsidRDefault="00641294" w:rsidP="001210E7">
    <w:pPr>
      <w:pStyle w:val="Header"/>
    </w:pPr>
    <w:r>
      <w:rPr>
        <w:rFonts w:ascii="Arial" w:hAnsi="Arial" w:cs="Arial"/>
      </w:rPr>
      <w:t>SAFEGUARDING</w:t>
    </w:r>
    <w:r w:rsidR="006B7E12" w:rsidRPr="006B7E12">
      <w:rPr>
        <w:rFonts w:ascii="Arial" w:hAnsi="Arial" w:cs="Arial"/>
      </w:rPr>
      <w:t xml:space="preserve"> POLICY</w:t>
    </w:r>
    <w:r w:rsidR="001210E7">
      <w:rPr>
        <w:rFonts w:ascii="Arial" w:hAnsi="Arial" w:cs="Arial"/>
      </w:rPr>
      <w:t xml:space="preserve">                                                                                                              </w:t>
    </w:r>
    <w:r w:rsidR="006B7E12" w:rsidRPr="006B7E12">
      <w:rPr>
        <w:rFonts w:ascii="Arial" w:hAnsi="Arial" w:cs="Arial"/>
      </w:rPr>
      <w:tab/>
    </w:r>
    <w:r w:rsidR="001210E7" w:rsidRPr="006B7E12">
      <w:rPr>
        <w:rFonts w:ascii="Arial" w:hAnsi="Arial" w:cs="Arial"/>
      </w:rPr>
      <w:t xml:space="preserve">ST. PATRICK’S </w:t>
    </w:r>
    <w:r w:rsidR="001210E7">
      <w:rPr>
        <w:rFonts w:ascii="Arial" w:hAnsi="Arial" w:cs="Arial"/>
      </w:rPr>
      <w:t xml:space="preserve">INTERNATIONAL </w:t>
    </w:r>
    <w:r w:rsidR="001210E7" w:rsidRPr="006B7E12">
      <w:rPr>
        <w:rFonts w:ascii="Arial" w:hAnsi="Arial" w:cs="Arial"/>
      </w:rPr>
      <w:t>COLLEGE</w:t>
    </w:r>
  </w:p>
  <w:p w14:paraId="50939C44" w14:textId="4D1992CA" w:rsidR="006B7E12" w:rsidRPr="001210E7" w:rsidRDefault="006B7E12">
    <w:pPr>
      <w:pStyle w:val="Header"/>
      <w:rPr>
        <w:rFonts w:ascii="Arial" w:hAnsi="Arial" w:cs="Arial"/>
      </w:rPr>
    </w:pPr>
    <w:r w:rsidRPr="006B7E12">
      <w:rPr>
        <w:rFonts w:ascii="Arial" w:hAnsi="Arial" w:cs="Arial"/>
      </w:rPr>
      <w:tab/>
    </w:r>
    <w:r w:rsidR="00DD5681">
      <w:rPr>
        <w:rFonts w:ascii="Arial" w:hAnsi="Arial" w:cs="Arial"/>
      </w:rPr>
      <w:tab/>
    </w:r>
    <w:r w:rsidR="00DD5681">
      <w:rPr>
        <w:rFonts w:ascii="Arial" w:hAnsi="Arial" w:cs="Arial"/>
      </w:rPr>
      <w:tab/>
    </w:r>
    <w:r w:rsidR="00DD5681">
      <w:rPr>
        <w:rFonts w:ascii="Arial" w:hAnsi="Arial" w:cs="Arial"/>
      </w:rPr>
      <w:tab/>
    </w:r>
    <w:r w:rsidR="001210E7">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EF3"/>
    <w:multiLevelType w:val="hybridMultilevel"/>
    <w:tmpl w:val="4FC0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649A"/>
    <w:multiLevelType w:val="hybridMultilevel"/>
    <w:tmpl w:val="92A40B38"/>
    <w:lvl w:ilvl="0" w:tplc="7B4A32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F46F1"/>
    <w:multiLevelType w:val="hybridMultilevel"/>
    <w:tmpl w:val="C53C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97C8A"/>
    <w:multiLevelType w:val="hybridMultilevel"/>
    <w:tmpl w:val="E55E09DA"/>
    <w:lvl w:ilvl="0" w:tplc="18085338">
      <w:start w:val="2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8A22885"/>
    <w:multiLevelType w:val="multilevel"/>
    <w:tmpl w:val="DC6839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7C107B"/>
    <w:multiLevelType w:val="hybridMultilevel"/>
    <w:tmpl w:val="F684D2FC"/>
    <w:lvl w:ilvl="0" w:tplc="3A8465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E55B7"/>
    <w:multiLevelType w:val="hybridMultilevel"/>
    <w:tmpl w:val="4A3C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F789C"/>
    <w:multiLevelType w:val="hybridMultilevel"/>
    <w:tmpl w:val="99DC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F134D"/>
    <w:multiLevelType w:val="hybridMultilevel"/>
    <w:tmpl w:val="489CEAAA"/>
    <w:lvl w:ilvl="0" w:tplc="3A846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8680E"/>
    <w:multiLevelType w:val="hybridMultilevel"/>
    <w:tmpl w:val="FCBC7F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00DC2"/>
    <w:multiLevelType w:val="hybridMultilevel"/>
    <w:tmpl w:val="0316A30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2C6E2116"/>
    <w:multiLevelType w:val="multilevel"/>
    <w:tmpl w:val="15B65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773A35"/>
    <w:multiLevelType w:val="hybridMultilevel"/>
    <w:tmpl w:val="6E52E2FE"/>
    <w:lvl w:ilvl="0" w:tplc="D7100FDA">
      <w:start w:val="1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C1074"/>
    <w:multiLevelType w:val="hybridMultilevel"/>
    <w:tmpl w:val="CBF8990C"/>
    <w:lvl w:ilvl="0" w:tplc="3A84656C">
      <w:numFmt w:val="bullet"/>
      <w:lvlText w:val="•"/>
      <w:lvlJc w:val="left"/>
      <w:pPr>
        <w:ind w:left="317" w:hanging="360"/>
      </w:pPr>
      <w:rPr>
        <w:rFonts w:ascii="Arial" w:eastAsia="Times New Roman" w:hAnsi="Arial" w:cs="Aria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4" w15:restartNumberingAfterBreak="0">
    <w:nsid w:val="345E400F"/>
    <w:multiLevelType w:val="hybridMultilevel"/>
    <w:tmpl w:val="6BE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77192"/>
    <w:multiLevelType w:val="hybridMultilevel"/>
    <w:tmpl w:val="8390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17C1"/>
    <w:multiLevelType w:val="hybridMultilevel"/>
    <w:tmpl w:val="C9D6AD54"/>
    <w:lvl w:ilvl="0" w:tplc="3A8465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2E22AB"/>
    <w:multiLevelType w:val="hybridMultilevel"/>
    <w:tmpl w:val="8AC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87254"/>
    <w:multiLevelType w:val="hybridMultilevel"/>
    <w:tmpl w:val="8F985DBE"/>
    <w:lvl w:ilvl="0" w:tplc="3A846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F0B03"/>
    <w:multiLevelType w:val="multilevel"/>
    <w:tmpl w:val="5A725A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B33745A"/>
    <w:multiLevelType w:val="multilevel"/>
    <w:tmpl w:val="DC6839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6E0EA3"/>
    <w:multiLevelType w:val="hybridMultilevel"/>
    <w:tmpl w:val="767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37F69"/>
    <w:multiLevelType w:val="hybridMultilevel"/>
    <w:tmpl w:val="6C0EB868"/>
    <w:lvl w:ilvl="0" w:tplc="3A84656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01C39"/>
    <w:multiLevelType w:val="hybridMultilevel"/>
    <w:tmpl w:val="F8E0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72BCE"/>
    <w:multiLevelType w:val="multilevel"/>
    <w:tmpl w:val="50A2D6DA"/>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777AC6"/>
    <w:multiLevelType w:val="hybridMultilevel"/>
    <w:tmpl w:val="8588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1106A"/>
    <w:multiLevelType w:val="hybridMultilevel"/>
    <w:tmpl w:val="BDE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858F0"/>
    <w:multiLevelType w:val="multilevel"/>
    <w:tmpl w:val="6D246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1"/>
  </w:num>
  <w:num w:numId="3">
    <w:abstractNumId w:val="19"/>
  </w:num>
  <w:num w:numId="4">
    <w:abstractNumId w:val="2"/>
  </w:num>
  <w:num w:numId="5">
    <w:abstractNumId w:val="1"/>
  </w:num>
  <w:num w:numId="6">
    <w:abstractNumId w:val="12"/>
  </w:num>
  <w:num w:numId="7">
    <w:abstractNumId w:val="23"/>
  </w:num>
  <w:num w:numId="8">
    <w:abstractNumId w:val="21"/>
  </w:num>
  <w:num w:numId="9">
    <w:abstractNumId w:val="3"/>
  </w:num>
  <w:num w:numId="10">
    <w:abstractNumId w:val="25"/>
  </w:num>
  <w:num w:numId="11">
    <w:abstractNumId w:val="10"/>
  </w:num>
  <w:num w:numId="12">
    <w:abstractNumId w:val="0"/>
  </w:num>
  <w:num w:numId="13">
    <w:abstractNumId w:val="17"/>
  </w:num>
  <w:num w:numId="14">
    <w:abstractNumId w:val="22"/>
  </w:num>
  <w:num w:numId="15">
    <w:abstractNumId w:val="8"/>
  </w:num>
  <w:num w:numId="16">
    <w:abstractNumId w:val="13"/>
  </w:num>
  <w:num w:numId="17">
    <w:abstractNumId w:val="5"/>
  </w:num>
  <w:num w:numId="18">
    <w:abstractNumId w:val="16"/>
  </w:num>
  <w:num w:numId="19">
    <w:abstractNumId w:val="18"/>
  </w:num>
  <w:num w:numId="20">
    <w:abstractNumId w:val="4"/>
  </w:num>
  <w:num w:numId="21">
    <w:abstractNumId w:val="24"/>
  </w:num>
  <w:num w:numId="22">
    <w:abstractNumId w:val="20"/>
  </w:num>
  <w:num w:numId="23">
    <w:abstractNumId w:val="26"/>
  </w:num>
  <w:num w:numId="24">
    <w:abstractNumId w:val="6"/>
  </w:num>
  <w:num w:numId="25">
    <w:abstractNumId w:val="7"/>
  </w:num>
  <w:num w:numId="26">
    <w:abstractNumId w:val="14"/>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34"/>
    <w:rsid w:val="00022D59"/>
    <w:rsid w:val="0005376B"/>
    <w:rsid w:val="000A054C"/>
    <w:rsid w:val="001210E7"/>
    <w:rsid w:val="00227474"/>
    <w:rsid w:val="002563D3"/>
    <w:rsid w:val="002C2D89"/>
    <w:rsid w:val="0051677B"/>
    <w:rsid w:val="00613B1E"/>
    <w:rsid w:val="00615B97"/>
    <w:rsid w:val="00641294"/>
    <w:rsid w:val="006B7E12"/>
    <w:rsid w:val="0070611D"/>
    <w:rsid w:val="00712CE9"/>
    <w:rsid w:val="007156A9"/>
    <w:rsid w:val="0073017B"/>
    <w:rsid w:val="007A3849"/>
    <w:rsid w:val="00903B77"/>
    <w:rsid w:val="009612AC"/>
    <w:rsid w:val="00967E5E"/>
    <w:rsid w:val="0097475A"/>
    <w:rsid w:val="00BF1B11"/>
    <w:rsid w:val="00BF24F8"/>
    <w:rsid w:val="00C74565"/>
    <w:rsid w:val="00D34ADE"/>
    <w:rsid w:val="00D438B0"/>
    <w:rsid w:val="00DD5681"/>
    <w:rsid w:val="00E57661"/>
    <w:rsid w:val="00E82E52"/>
    <w:rsid w:val="00EA73C9"/>
    <w:rsid w:val="00EB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9D3AF5"/>
  <w15:chartTrackingRefBased/>
  <w15:docId w15:val="{E0779907-C41C-4C6F-8AB1-5B07F36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294"/>
    <w:pPr>
      <w:keepNext/>
      <w:keepLines/>
      <w:spacing w:after="0" w:line="240" w:lineRule="auto"/>
      <w:outlineLvl w:val="0"/>
    </w:pPr>
    <w:rPr>
      <w:rFonts w:ascii="Tahoma" w:eastAsia="Times New Roman" w:hAnsi="Tahoma" w:cs="Times New Roman"/>
      <w:b/>
      <w:color w:val="000000"/>
      <w:sz w:val="24"/>
      <w:szCs w:val="32"/>
      <w:lang w:eastAsia="en-GB"/>
    </w:rPr>
  </w:style>
  <w:style w:type="paragraph" w:styleId="Heading2">
    <w:name w:val="heading 2"/>
    <w:basedOn w:val="Normal"/>
    <w:next w:val="Normal"/>
    <w:link w:val="Heading2Char"/>
    <w:uiPriority w:val="9"/>
    <w:unhideWhenUsed/>
    <w:qFormat/>
    <w:rsid w:val="00641294"/>
    <w:pPr>
      <w:keepNext/>
      <w:keepLines/>
      <w:spacing w:before="40" w:after="0" w:line="240" w:lineRule="auto"/>
      <w:outlineLvl w:val="1"/>
    </w:pPr>
    <w:rPr>
      <w:rFonts w:ascii="Tahoma" w:eastAsia="Times New Roman" w:hAnsi="Tahoma" w:cs="Times New Roman"/>
      <w:b/>
      <w:color w:val="000000"/>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34"/>
    <w:pPr>
      <w:ind w:left="720"/>
      <w:contextualSpacing/>
    </w:pPr>
  </w:style>
  <w:style w:type="paragraph" w:styleId="Header">
    <w:name w:val="header"/>
    <w:basedOn w:val="Normal"/>
    <w:link w:val="HeaderChar"/>
    <w:uiPriority w:val="99"/>
    <w:unhideWhenUsed/>
    <w:rsid w:val="006B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E12"/>
  </w:style>
  <w:style w:type="paragraph" w:styleId="Footer">
    <w:name w:val="footer"/>
    <w:basedOn w:val="Normal"/>
    <w:link w:val="FooterChar"/>
    <w:uiPriority w:val="99"/>
    <w:unhideWhenUsed/>
    <w:rsid w:val="006B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E12"/>
  </w:style>
  <w:style w:type="character" w:styleId="CommentReference">
    <w:name w:val="annotation reference"/>
    <w:basedOn w:val="DefaultParagraphFont"/>
    <w:uiPriority w:val="99"/>
    <w:semiHidden/>
    <w:unhideWhenUsed/>
    <w:rsid w:val="000A054C"/>
    <w:rPr>
      <w:sz w:val="16"/>
      <w:szCs w:val="16"/>
    </w:rPr>
  </w:style>
  <w:style w:type="paragraph" w:styleId="CommentText">
    <w:name w:val="annotation text"/>
    <w:basedOn w:val="Normal"/>
    <w:link w:val="CommentTextChar"/>
    <w:uiPriority w:val="99"/>
    <w:semiHidden/>
    <w:unhideWhenUsed/>
    <w:rsid w:val="000A054C"/>
    <w:pPr>
      <w:spacing w:after="200" w:line="240" w:lineRule="auto"/>
    </w:pPr>
    <w:rPr>
      <w:rFonts w:eastAsiaTheme="minorEastAsia" w:cs="Times New Roman"/>
      <w:sz w:val="20"/>
      <w:szCs w:val="20"/>
      <w:lang w:eastAsia="en-GB"/>
    </w:rPr>
  </w:style>
  <w:style w:type="character" w:customStyle="1" w:styleId="CommentTextChar">
    <w:name w:val="Comment Text Char"/>
    <w:basedOn w:val="DefaultParagraphFont"/>
    <w:link w:val="CommentText"/>
    <w:uiPriority w:val="99"/>
    <w:semiHidden/>
    <w:rsid w:val="000A054C"/>
    <w:rPr>
      <w:rFonts w:eastAsiaTheme="minorEastAsia" w:cs="Times New Roman"/>
      <w:sz w:val="20"/>
      <w:szCs w:val="20"/>
      <w:lang w:eastAsia="en-GB"/>
    </w:rPr>
  </w:style>
  <w:style w:type="table" w:styleId="TableGrid">
    <w:name w:val="Table Grid"/>
    <w:basedOn w:val="TableNormal"/>
    <w:uiPriority w:val="59"/>
    <w:rsid w:val="000A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A054C"/>
  </w:style>
  <w:style w:type="paragraph" w:styleId="BalloonText">
    <w:name w:val="Balloon Text"/>
    <w:basedOn w:val="Normal"/>
    <w:link w:val="BalloonTextChar"/>
    <w:uiPriority w:val="99"/>
    <w:semiHidden/>
    <w:unhideWhenUsed/>
    <w:rsid w:val="000A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4C"/>
    <w:rPr>
      <w:rFonts w:ascii="Segoe UI" w:hAnsi="Segoe UI" w:cs="Segoe UI"/>
      <w:sz w:val="18"/>
      <w:szCs w:val="18"/>
    </w:rPr>
  </w:style>
  <w:style w:type="character" w:customStyle="1" w:styleId="Heading1Char">
    <w:name w:val="Heading 1 Char"/>
    <w:basedOn w:val="DefaultParagraphFont"/>
    <w:link w:val="Heading1"/>
    <w:uiPriority w:val="9"/>
    <w:rsid w:val="00641294"/>
    <w:rPr>
      <w:rFonts w:ascii="Tahoma" w:eastAsia="Times New Roman" w:hAnsi="Tahoma" w:cs="Times New Roman"/>
      <w:b/>
      <w:color w:val="000000"/>
      <w:sz w:val="24"/>
      <w:szCs w:val="32"/>
      <w:lang w:eastAsia="en-GB"/>
    </w:rPr>
  </w:style>
  <w:style w:type="character" w:customStyle="1" w:styleId="Heading2Char">
    <w:name w:val="Heading 2 Char"/>
    <w:basedOn w:val="DefaultParagraphFont"/>
    <w:link w:val="Heading2"/>
    <w:uiPriority w:val="9"/>
    <w:rsid w:val="00641294"/>
    <w:rPr>
      <w:rFonts w:ascii="Tahoma" w:eastAsia="Times New Roman" w:hAnsi="Tahoma" w:cs="Times New Roman"/>
      <w:b/>
      <w:color w:val="000000"/>
      <w:sz w:val="24"/>
      <w:szCs w:val="26"/>
      <w:lang w:eastAsia="en-GB"/>
    </w:rPr>
  </w:style>
  <w:style w:type="paragraph" w:customStyle="1" w:styleId="NumberStyle1">
    <w:name w:val="Number Style 1"/>
    <w:basedOn w:val="Heading1"/>
    <w:link w:val="NumberStyle1Char"/>
    <w:qFormat/>
    <w:rsid w:val="00641294"/>
    <w:rPr>
      <w:rFonts w:cs="Tahoma"/>
      <w:szCs w:val="24"/>
    </w:rPr>
  </w:style>
  <w:style w:type="character" w:customStyle="1" w:styleId="NumberStyle1Char">
    <w:name w:val="Number Style 1 Char"/>
    <w:link w:val="NumberStyle1"/>
    <w:rsid w:val="00641294"/>
    <w:rPr>
      <w:rFonts w:ascii="Tahoma" w:eastAsia="Times New Roman" w:hAnsi="Tahoma" w:cs="Tahoma"/>
      <w:b/>
      <w:color w:val="000000"/>
      <w:sz w:val="24"/>
      <w:szCs w:val="24"/>
      <w:lang w:eastAsia="en-GB"/>
    </w:rPr>
  </w:style>
  <w:style w:type="character" w:customStyle="1" w:styleId="tgc">
    <w:name w:val="_tgc"/>
    <w:rsid w:val="0064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426A-C9F0-4CBC-AE92-603FE92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38212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Collins</dc:creator>
  <cp:keywords/>
  <dc:description/>
  <cp:lastModifiedBy>Simon Collins</cp:lastModifiedBy>
  <cp:revision>21</cp:revision>
  <dcterms:created xsi:type="dcterms:W3CDTF">2018-10-29T13:03:00Z</dcterms:created>
  <dcterms:modified xsi:type="dcterms:W3CDTF">2018-10-31T15:53:00Z</dcterms:modified>
</cp:coreProperties>
</file>